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/>
      </w:pPr>
    </w:p>
    <w:p>
      <w:pPr>
        <w:ind w:firstLine="480"/>
        <w:jc w:val="center"/>
        <w:rPr>
          <w:rFonts w:eastAsia="隶书"/>
          <w:b/>
          <w:bCs/>
          <w:sz w:val="8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1290955</wp:posOffset>
            </wp:positionH>
            <wp:positionV relativeFrom="paragraph">
              <wp:posOffset>99060</wp:posOffset>
            </wp:positionV>
            <wp:extent cx="2971800" cy="638175"/>
            <wp:effectExtent l="0" t="0" r="0" b="9525"/>
            <wp:wrapNone/>
            <wp:docPr id="32" name="图片 32" descr="说明: 895909@lj200682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说明: 895909@lj20068280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313" w:firstLineChars="78"/>
        <w:jc w:val="center"/>
        <w:rPr>
          <w:rFonts w:eastAsia="隶书"/>
          <w:b/>
          <w:bCs/>
          <w:sz w:val="40"/>
          <w:szCs w:val="40"/>
        </w:rPr>
      </w:pPr>
      <w:r>
        <w:rPr>
          <w:rFonts w:hint="eastAsia" w:eastAsia="隶书"/>
          <w:b/>
          <w:bCs/>
          <w:sz w:val="40"/>
          <w:szCs w:val="40"/>
        </w:rPr>
        <w:t>《软件工程课程设计》</w:t>
      </w:r>
    </w:p>
    <w:p>
      <w:pPr>
        <w:ind w:firstLine="564" w:firstLineChars="78"/>
        <w:jc w:val="center"/>
        <w:rPr>
          <w:rFonts w:eastAsia="隶书"/>
          <w:b/>
          <w:bCs/>
          <w:sz w:val="72"/>
          <w:szCs w:val="21"/>
        </w:rPr>
      </w:pPr>
      <w:r>
        <w:rPr>
          <w:rFonts w:hint="eastAsia" w:eastAsia="隶书"/>
          <w:b/>
          <w:bCs/>
          <w:sz w:val="72"/>
          <w:szCs w:val="21"/>
        </w:rPr>
        <w:t>软件设计规格说明书</w:t>
      </w:r>
    </w:p>
    <w:p>
      <w:pPr>
        <w:ind w:firstLine="480"/>
        <w:jc w:val="center"/>
        <w:rPr>
          <w:rFonts w:eastAsia="黑体"/>
          <w:sz w:val="72"/>
        </w:rPr>
      </w:pPr>
      <w:r>
        <w:object>
          <v:shape id="_x0000_i1025" o:spt="75" type="#_x0000_t75" style="height:153.75pt;width:165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PBrush" ShapeID="_x0000_i1025" DrawAspect="Content" ObjectID="_1468075725" r:id="rId16">
            <o:LockedField>false</o:LockedField>
          </o:OLEObject>
        </w:object>
      </w:r>
    </w:p>
    <w:p>
      <w:pPr>
        <w:ind w:firstLine="0" w:firstLineChars="0"/>
        <w:jc w:val="both"/>
        <w:rPr>
          <w:rFonts w:ascii="黑体" w:eastAsia="黑体" w:cs="Times New Roman"/>
          <w:b/>
          <w:bCs/>
          <w:color w:val="FF0000"/>
          <w:sz w:val="144"/>
          <w:szCs w:val="144"/>
        </w:rPr>
      </w:pPr>
      <w:r>
        <w:rPr>
          <w:rFonts w:hint="eastAsia"/>
          <w:b/>
          <w:bCs/>
          <w:sz w:val="44"/>
          <w:szCs w:val="40"/>
          <w:lang w:val="en-US" w:eastAsia="zh-CN"/>
        </w:rPr>
        <w:t xml:space="preserve">         </w:t>
      </w:r>
      <w:r>
        <w:rPr>
          <w:rFonts w:hint="eastAsia"/>
          <w:b/>
          <w:bCs/>
          <w:sz w:val="44"/>
          <w:szCs w:val="40"/>
        </w:rPr>
        <w:t>隔离酒店智慧管理系统</w:t>
      </w:r>
    </w:p>
    <w:p>
      <w:pPr>
        <w:ind w:firstLine="883"/>
        <w:rPr>
          <w:b/>
          <w:sz w:val="44"/>
          <w:szCs w:val="44"/>
        </w:rPr>
      </w:pPr>
    </w:p>
    <w:p>
      <w:pPr>
        <w:ind w:left="142" w:leftChars="59" w:firstLine="707" w:firstLineChars="220"/>
        <w:rPr>
          <w:rFonts w:ascii="宋体" w:hAnsi="宋体"/>
          <w:b/>
          <w:sz w:val="30"/>
          <w:szCs w:val="30"/>
          <w:u w:val="single"/>
        </w:rPr>
      </w:pPr>
      <w:r>
        <w:rPr>
          <w:rFonts w:hint="eastAsia"/>
          <w:b/>
          <w:sz w:val="32"/>
          <w:szCs w:val="30"/>
        </w:rPr>
        <w:t>组长学号姓名：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b/>
          <w:sz w:val="30"/>
          <w:szCs w:val="30"/>
          <w:u w:val="single"/>
        </w:rPr>
        <w:t>200340119辛雨雯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</w:t>
      </w:r>
      <w:r>
        <w:rPr>
          <w:rFonts w:hint="eastAsia"/>
          <w:b/>
          <w:sz w:val="30"/>
          <w:szCs w:val="30"/>
        </w:rPr>
        <w:t xml:space="preserve"> </w:t>
      </w:r>
    </w:p>
    <w:p>
      <w:pPr>
        <w:ind w:left="142" w:leftChars="59" w:right="38" w:firstLine="707" w:firstLineChars="220"/>
        <w:rPr>
          <w:b/>
          <w:sz w:val="30"/>
          <w:szCs w:val="30"/>
        </w:rPr>
      </w:pPr>
      <w:r>
        <w:rPr>
          <w:rFonts w:hint="eastAsia"/>
          <w:b/>
          <w:sz w:val="32"/>
          <w:szCs w:val="30"/>
        </w:rPr>
        <w:t>成员学号姓名：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201540752 马骏 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</w:t>
      </w:r>
      <w:r>
        <w:rPr>
          <w:rFonts w:hint="eastAsia"/>
          <w:b/>
          <w:sz w:val="30"/>
          <w:szCs w:val="30"/>
        </w:rPr>
        <w:t xml:space="preserve"> </w:t>
      </w:r>
    </w:p>
    <w:p>
      <w:pPr>
        <w:ind w:left="142" w:leftChars="59" w:right="38" w:firstLine="2979" w:firstLineChars="989"/>
        <w:rPr>
          <w:rFonts w:ascii="宋体" w:hAnsi="宋体"/>
          <w:b/>
          <w:sz w:val="30"/>
          <w:szCs w:val="30"/>
          <w:u w:val="single"/>
        </w:rPr>
      </w:pPr>
      <w:r>
        <w:rPr>
          <w:rFonts w:hint="eastAsia" w:ascii="宋体" w:hAnsi="宋体"/>
          <w:b/>
          <w:sz w:val="30"/>
          <w:szCs w:val="30"/>
          <w:u w:val="single"/>
        </w:rPr>
        <w:t xml:space="preserve">    200340033 徐嘉晴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</w:t>
      </w:r>
      <w:r>
        <w:rPr>
          <w:rFonts w:hint="eastAsia"/>
          <w:b/>
          <w:sz w:val="30"/>
          <w:szCs w:val="30"/>
        </w:rPr>
        <w:t xml:space="preserve"> </w:t>
      </w:r>
    </w:p>
    <w:p>
      <w:pPr>
        <w:ind w:left="142" w:leftChars="59" w:firstLine="2979" w:firstLineChars="989"/>
        <w:rPr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u w:val="single"/>
        </w:rPr>
        <w:t xml:space="preserve">    200340031 吴越</w:t>
      </w:r>
      <w:r>
        <w:rPr>
          <w:rFonts w:ascii="宋体" w:hAnsi="宋体"/>
          <w:b/>
          <w:sz w:val="30"/>
          <w:szCs w:val="30"/>
          <w:u w:val="single"/>
        </w:rPr>
        <w:t xml:space="preserve">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 </w:t>
      </w:r>
      <w:r>
        <w:rPr>
          <w:rFonts w:hint="eastAsia"/>
          <w:b/>
          <w:sz w:val="30"/>
          <w:szCs w:val="30"/>
        </w:rPr>
        <w:t xml:space="preserve"> </w:t>
      </w:r>
    </w:p>
    <w:p>
      <w:pPr>
        <w:ind w:left="142" w:leftChars="59" w:firstLine="2979" w:firstLineChars="989"/>
        <w:rPr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b/>
          <w:sz w:val="30"/>
          <w:szCs w:val="30"/>
          <w:u w:val="single"/>
        </w:rPr>
        <w:t>200340116 王卓君</w:t>
      </w:r>
      <w:r>
        <w:rPr>
          <w:rFonts w:ascii="宋体" w:hAnsi="宋体"/>
          <w:b/>
          <w:sz w:val="30"/>
          <w:szCs w:val="30"/>
          <w:u w:val="single"/>
        </w:rPr>
        <w:t xml:space="preserve">    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/>
          <w:b/>
          <w:sz w:val="30"/>
          <w:szCs w:val="30"/>
        </w:rPr>
        <w:t xml:space="preserve"> </w:t>
      </w:r>
    </w:p>
    <w:p>
      <w:pPr>
        <w:ind w:left="142" w:leftChars="59" w:firstLine="2979" w:firstLineChars="989"/>
        <w:rPr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b/>
          <w:sz w:val="30"/>
          <w:szCs w:val="30"/>
          <w:u w:val="single"/>
        </w:rPr>
        <w:t>200140063 杨镇昆</w:t>
      </w:r>
      <w:r>
        <w:rPr>
          <w:rFonts w:ascii="宋体" w:hAnsi="宋体"/>
          <w:b/>
          <w:sz w:val="30"/>
          <w:szCs w:val="30"/>
          <w:u w:val="single"/>
        </w:rPr>
        <w:t xml:space="preserve">    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/>
          <w:b/>
          <w:sz w:val="30"/>
          <w:szCs w:val="30"/>
        </w:rPr>
        <w:t xml:space="preserve"> </w:t>
      </w:r>
    </w:p>
    <w:p>
      <w:pPr>
        <w:ind w:firstLine="482"/>
        <w:jc w:val="center"/>
        <w:rPr>
          <w:b/>
          <w:u w:val="single"/>
        </w:rPr>
      </w:pPr>
    </w:p>
    <w:p>
      <w:pPr>
        <w:ind w:firstLine="562"/>
        <w:jc w:val="center"/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  <w:r>
        <w:rPr>
          <w:rFonts w:hint="eastAsia"/>
          <w:b/>
          <w:sz w:val="28"/>
          <w:szCs w:val="28"/>
        </w:rPr>
        <w:t>二</w:t>
      </w:r>
      <w:r>
        <w:rPr>
          <w:rFonts w:hint="eastAsia" w:ascii="宋体" w:hAnsi="宋体"/>
          <w:b/>
          <w:sz w:val="28"/>
          <w:szCs w:val="28"/>
        </w:rPr>
        <w:t>〇二二</w:t>
      </w:r>
      <w:r>
        <w:rPr>
          <w:rFonts w:hint="eastAsia"/>
          <w:b/>
          <w:sz w:val="28"/>
          <w:szCs w:val="28"/>
        </w:rPr>
        <w:t>年</w:t>
      </w:r>
      <w:r>
        <w:rPr>
          <w:rFonts w:hint="eastAsia" w:ascii="宋体" w:hAnsi="宋体"/>
          <w:b/>
          <w:sz w:val="28"/>
          <w:szCs w:val="28"/>
        </w:rPr>
        <w:t>十一</w:t>
      </w:r>
      <w:r>
        <w:rPr>
          <w:rFonts w:hint="eastAsia"/>
          <w:b/>
          <w:sz w:val="28"/>
          <w:szCs w:val="28"/>
        </w:rPr>
        <w:t>月</w:t>
      </w:r>
      <w:r>
        <w:rPr>
          <w:sz w:val="21"/>
        </w:rPr>
        <w:br w:type="page"/>
      </w:r>
    </w:p>
    <w:sdt>
      <w:sdtPr>
        <w:rPr>
          <w:rFonts w:ascii="Times New Roman" w:hAnsi="Times New Roman" w:eastAsia="宋体" w:cstheme="minorBidi"/>
          <w:color w:val="auto"/>
          <w:kern w:val="2"/>
          <w:sz w:val="21"/>
          <w:szCs w:val="22"/>
          <w:lang w:val="zh-CN"/>
        </w:rPr>
        <w:id w:val="1441563111"/>
        <w:docPartObj>
          <w:docPartGallery w:val="Table of Contents"/>
          <w:docPartUnique/>
        </w:docPartObj>
      </w:sdtPr>
      <w:sdtEndPr>
        <w:rPr>
          <w:rFonts w:ascii="Times New Roman" w:hAnsi="Times New Roman" w:eastAsia="仿宋" w:cstheme="minorBidi"/>
          <w:b/>
          <w:bCs/>
          <w:color w:val="auto"/>
          <w:kern w:val="2"/>
          <w:sz w:val="24"/>
          <w:szCs w:val="22"/>
          <w:lang w:val="zh-CN"/>
        </w:rPr>
      </w:sdtEndPr>
      <w:sdtContent>
        <w:p>
          <w:pPr>
            <w:pStyle w:val="32"/>
            <w:ind w:firstLine="420"/>
            <w:jc w:val="center"/>
            <w:rPr>
              <w:rFonts w:ascii="仿宋" w:hAnsi="仿宋" w:eastAsia="仿宋"/>
              <w:b/>
              <w:bCs/>
              <w:color w:val="auto"/>
            </w:rPr>
          </w:pPr>
          <w:r>
            <w:rPr>
              <w:rFonts w:ascii="仿宋" w:hAnsi="仿宋" w:eastAsia="仿宋"/>
              <w:b/>
              <w:bCs/>
              <w:color w:val="auto"/>
              <w:lang w:val="zh-CN"/>
            </w:rPr>
            <w:t>目录</w:t>
          </w:r>
        </w:p>
        <w:p>
          <w:pPr>
            <w:pStyle w:val="11"/>
            <w:rPr>
              <w:rFonts w:asciiTheme="minorHAnsi" w:hAnsiTheme="minorHAnsi" w:eastAsiaTheme="minorEastAsia"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"_Toc118062217" </w:instrText>
          </w:r>
          <w:r>
            <w:fldChar w:fldCharType="separate"/>
          </w:r>
          <w:r>
            <w:rPr>
              <w:rStyle w:val="18"/>
            </w:rPr>
            <w:t>第1章 引言</w:t>
          </w:r>
          <w:r>
            <w:tab/>
          </w:r>
          <w:r>
            <w:fldChar w:fldCharType="begin"/>
          </w:r>
          <w:r>
            <w:instrText xml:space="preserve"> PAGEREF _Toc118062217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8296"/>
            </w:tabs>
            <w:ind w:left="480" w:firstLine="480"/>
            <w:rPr>
              <w:rFonts w:asciiTheme="minorHAnsi" w:hAnsiTheme="minorHAnsi" w:eastAsiaTheme="minorEastAsia"/>
              <w:sz w:val="21"/>
            </w:rPr>
          </w:pPr>
          <w:r>
            <w:fldChar w:fldCharType="begin"/>
          </w:r>
          <w:r>
            <w:instrText xml:space="preserve"> HYPERLINK \l "_Toc118062218" </w:instrText>
          </w:r>
          <w:r>
            <w:fldChar w:fldCharType="separate"/>
          </w:r>
          <w:r>
            <w:rPr>
              <w:rStyle w:val="18"/>
            </w:rPr>
            <w:t>1.1 软件设计目标和原则</w:t>
          </w:r>
          <w:r>
            <w:tab/>
          </w:r>
          <w:r>
            <w:fldChar w:fldCharType="begin"/>
          </w:r>
          <w:r>
            <w:instrText xml:space="preserve"> PAGEREF _Toc118062218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8296"/>
            </w:tabs>
            <w:ind w:left="480" w:firstLine="480"/>
            <w:rPr>
              <w:rFonts w:asciiTheme="minorHAnsi" w:hAnsiTheme="minorHAnsi" w:eastAsiaTheme="minorEastAsia"/>
              <w:sz w:val="21"/>
            </w:rPr>
          </w:pPr>
          <w:r>
            <w:fldChar w:fldCharType="begin"/>
          </w:r>
          <w:r>
            <w:instrText xml:space="preserve"> HYPERLINK \l "_Toc118062219" </w:instrText>
          </w:r>
          <w:r>
            <w:fldChar w:fldCharType="separate"/>
          </w:r>
          <w:r>
            <w:rPr>
              <w:rStyle w:val="18"/>
            </w:rPr>
            <w:t>1.2 软件设计的约束和限制</w:t>
          </w:r>
          <w:r>
            <w:tab/>
          </w:r>
          <w:r>
            <w:fldChar w:fldCharType="begin"/>
          </w:r>
          <w:r>
            <w:instrText xml:space="preserve"> PAGEREF _Toc118062219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1"/>
            <w:rPr>
              <w:rFonts w:asciiTheme="minorHAnsi" w:hAnsiTheme="minorHAnsi" w:eastAsiaTheme="minorEastAsia"/>
              <w:sz w:val="21"/>
            </w:rPr>
          </w:pPr>
          <w:r>
            <w:fldChar w:fldCharType="begin"/>
          </w:r>
          <w:r>
            <w:instrText xml:space="preserve"> HYPERLINK \l "_Toc118062220" </w:instrText>
          </w:r>
          <w:r>
            <w:fldChar w:fldCharType="separate"/>
          </w:r>
          <w:r>
            <w:rPr>
              <w:rStyle w:val="18"/>
            </w:rPr>
            <w:t>第2章 软件体系结构设计</w:t>
          </w:r>
          <w:r>
            <w:tab/>
          </w:r>
          <w:r>
            <w:fldChar w:fldCharType="begin"/>
          </w:r>
          <w:r>
            <w:instrText xml:space="preserve"> PAGEREF _Toc118062220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1"/>
            <w:rPr>
              <w:rFonts w:asciiTheme="minorHAnsi" w:hAnsiTheme="minorHAnsi" w:eastAsiaTheme="minorEastAsia"/>
              <w:sz w:val="21"/>
            </w:rPr>
          </w:pPr>
          <w:r>
            <w:fldChar w:fldCharType="begin"/>
          </w:r>
          <w:r>
            <w:instrText xml:space="preserve"> HYPERLINK \l "_Toc118062221" </w:instrText>
          </w:r>
          <w:r>
            <w:fldChar w:fldCharType="separate"/>
          </w:r>
          <w:r>
            <w:rPr>
              <w:rStyle w:val="18"/>
            </w:rPr>
            <w:t>第3章 用户界面设计</w:t>
          </w:r>
          <w:r>
            <w:tab/>
          </w:r>
          <w:r>
            <w:fldChar w:fldCharType="begin"/>
          </w:r>
          <w:r>
            <w:instrText xml:space="preserve"> PAGEREF _Toc118062221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8296"/>
            </w:tabs>
            <w:ind w:left="480" w:firstLine="480"/>
            <w:rPr>
              <w:rFonts w:asciiTheme="minorHAnsi" w:hAnsiTheme="minorHAnsi" w:eastAsiaTheme="minorEastAsia"/>
              <w:sz w:val="21"/>
            </w:rPr>
          </w:pPr>
          <w:r>
            <w:fldChar w:fldCharType="begin"/>
          </w:r>
          <w:r>
            <w:instrText xml:space="preserve"> HYPERLINK \l "_Toc118062222" </w:instrText>
          </w:r>
          <w:r>
            <w:fldChar w:fldCharType="separate"/>
          </w:r>
          <w:r>
            <w:rPr>
              <w:rStyle w:val="18"/>
            </w:rPr>
            <w:t>3.1 系统界面的外观设计及其类表示</w:t>
          </w:r>
          <w:r>
            <w:tab/>
          </w:r>
          <w:r>
            <w:fldChar w:fldCharType="begin"/>
          </w:r>
          <w:r>
            <w:instrText xml:space="preserve"> PAGEREF _Toc118062222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8296"/>
            </w:tabs>
            <w:ind w:left="480" w:firstLine="480"/>
            <w:rPr>
              <w:rFonts w:hint="eastAsia" w:eastAsia="仿宋" w:asciiTheme="minorHAnsi" w:hAnsiTheme="minorHAnsi"/>
              <w:sz w:val="21"/>
              <w:lang w:val="en-US" w:eastAsia="zh-CN"/>
            </w:rPr>
          </w:pPr>
          <w:r>
            <w:fldChar w:fldCharType="begin"/>
          </w:r>
          <w:r>
            <w:instrText xml:space="preserve"> HYPERLINK \l "_Toc118062223" </w:instrText>
          </w:r>
          <w:r>
            <w:fldChar w:fldCharType="separate"/>
          </w:r>
          <w:r>
            <w:rPr>
              <w:rStyle w:val="18"/>
            </w:rPr>
            <w:t>3.2 系统界面流设计</w:t>
          </w:r>
          <w:r>
            <w:tab/>
          </w:r>
          <w:r>
            <w:rPr>
              <w:rFonts w:hint="eastAsia"/>
              <w:lang w:val="en-US" w:eastAsia="zh-CN"/>
            </w:rPr>
            <w:t>1</w:t>
          </w:r>
          <w:r>
            <w:fldChar w:fldCharType="end"/>
          </w:r>
          <w:r>
            <w:rPr>
              <w:rFonts w:hint="eastAsia"/>
              <w:lang w:val="en-US" w:eastAsia="zh-CN"/>
            </w:rPr>
            <w:t>0</w:t>
          </w:r>
        </w:p>
        <w:p>
          <w:pPr>
            <w:pStyle w:val="11"/>
            <w:rPr>
              <w:rFonts w:hint="eastAsia" w:eastAsia="仿宋" w:asciiTheme="minorHAnsi" w:hAnsiTheme="minorHAnsi"/>
              <w:sz w:val="21"/>
              <w:lang w:val="en-US" w:eastAsia="zh-CN"/>
            </w:rPr>
          </w:pPr>
          <w:r>
            <w:fldChar w:fldCharType="begin"/>
          </w:r>
          <w:r>
            <w:instrText xml:space="preserve"> HYPERLINK \l "_Toc118062224" </w:instrText>
          </w:r>
          <w:r>
            <w:fldChar w:fldCharType="separate"/>
          </w:r>
          <w:r>
            <w:rPr>
              <w:rStyle w:val="18"/>
            </w:rPr>
            <w:t>第4章 详细设计</w:t>
          </w:r>
          <w:r>
            <w:tab/>
          </w:r>
          <w:r>
            <w:rPr>
              <w:rFonts w:hint="eastAsia"/>
              <w:lang w:val="en-US" w:eastAsia="zh-CN"/>
            </w:rPr>
            <w:t>1</w:t>
          </w:r>
          <w:r>
            <w:fldChar w:fldCharType="end"/>
          </w:r>
          <w:r>
            <w:rPr>
              <w:rFonts w:hint="eastAsia"/>
              <w:lang w:val="en-US" w:eastAsia="zh-CN"/>
            </w:rPr>
            <w:t>2</w:t>
          </w:r>
        </w:p>
        <w:p>
          <w:pPr>
            <w:pStyle w:val="13"/>
            <w:tabs>
              <w:tab w:val="right" w:leader="dot" w:pos="8296"/>
            </w:tabs>
            <w:ind w:left="480" w:firstLine="480"/>
            <w:rPr>
              <w:rFonts w:hint="eastAsia" w:eastAsia="仿宋" w:asciiTheme="minorHAnsi" w:hAnsiTheme="minorHAnsi"/>
              <w:sz w:val="21"/>
              <w:lang w:val="en-US" w:eastAsia="zh-CN"/>
            </w:rPr>
          </w:pPr>
          <w:r>
            <w:fldChar w:fldCharType="begin"/>
          </w:r>
          <w:r>
            <w:instrText xml:space="preserve"> HYPERLINK \l "_Toc118062225" </w:instrText>
          </w:r>
          <w:r>
            <w:fldChar w:fldCharType="separate"/>
          </w:r>
          <w:r>
            <w:rPr>
              <w:rStyle w:val="18"/>
            </w:rPr>
            <w:t>4.1 用例设计</w:t>
          </w:r>
          <w:r>
            <w:tab/>
          </w:r>
          <w:r>
            <w:rPr>
              <w:rFonts w:hint="eastAsia"/>
              <w:lang w:val="en-US" w:eastAsia="zh-CN"/>
            </w:rPr>
            <w:t>1</w:t>
          </w:r>
          <w:r>
            <w:fldChar w:fldCharType="end"/>
          </w:r>
          <w:r>
            <w:rPr>
              <w:rFonts w:hint="eastAsia"/>
              <w:lang w:val="en-US" w:eastAsia="zh-CN"/>
            </w:rPr>
            <w:t>2</w:t>
          </w:r>
        </w:p>
        <w:p>
          <w:pPr>
            <w:pStyle w:val="8"/>
            <w:tabs>
              <w:tab w:val="right" w:leader="dot" w:pos="8296"/>
            </w:tabs>
            <w:ind w:left="960" w:firstLine="480"/>
            <w:rPr>
              <w:rFonts w:hint="eastAsia" w:eastAsia="仿宋"/>
              <w:lang w:val="en-US" w:eastAsia="zh-CN"/>
            </w:rPr>
          </w:pPr>
          <w:r>
            <w:fldChar w:fldCharType="begin"/>
          </w:r>
          <w:r>
            <w:instrText xml:space="preserve"> HYPERLINK \l "_Toc118062226" </w:instrText>
          </w:r>
          <w:r>
            <w:fldChar w:fldCharType="separate"/>
          </w:r>
          <w:r>
            <w:rPr>
              <w:rStyle w:val="18"/>
            </w:rPr>
            <w:t>4.1.</w:t>
          </w:r>
          <w:r>
            <w:rPr>
              <w:rStyle w:val="18"/>
              <w:rFonts w:hint="eastAsia"/>
              <w:lang w:val="en-US" w:eastAsia="zh-CN"/>
            </w:rPr>
            <w:t>1用户登录</w:t>
          </w:r>
          <w:r>
            <w:rPr>
              <w:rStyle w:val="18"/>
            </w:rPr>
            <w:t>用例实现的设计方案</w:t>
          </w:r>
          <w:r>
            <w:tab/>
          </w:r>
          <w:r>
            <w:rPr>
              <w:rFonts w:hint="eastAsia"/>
              <w:lang w:val="en-US" w:eastAsia="zh-CN"/>
            </w:rPr>
            <w:t>1</w:t>
          </w:r>
          <w:r>
            <w:fldChar w:fldCharType="end"/>
          </w:r>
          <w:r>
            <w:rPr>
              <w:rFonts w:hint="eastAsia"/>
              <w:lang w:val="en-US" w:eastAsia="zh-CN"/>
            </w:rPr>
            <w:t>2</w:t>
          </w:r>
        </w:p>
        <w:p>
          <w:pPr>
            <w:pStyle w:val="8"/>
            <w:tabs>
              <w:tab w:val="right" w:leader="dot" w:pos="8296"/>
            </w:tabs>
            <w:ind w:left="960" w:firstLine="480"/>
            <w:rPr>
              <w:rFonts w:hint="eastAsia" w:eastAsia="仿宋"/>
              <w:lang w:val="en-US" w:eastAsia="zh-CN"/>
            </w:rPr>
          </w:pPr>
          <w:r>
            <w:fldChar w:fldCharType="begin"/>
          </w:r>
          <w:r>
            <w:instrText xml:space="preserve"> HYPERLINK \l "_Toc118062226" </w:instrText>
          </w:r>
          <w:r>
            <w:fldChar w:fldCharType="separate"/>
          </w:r>
          <w:r>
            <w:rPr>
              <w:rStyle w:val="18"/>
            </w:rPr>
            <w:t>4.1.</w:t>
          </w:r>
          <w:r>
            <w:rPr>
              <w:rStyle w:val="18"/>
              <w:rFonts w:hint="eastAsia"/>
              <w:lang w:val="en-US" w:eastAsia="zh-CN"/>
            </w:rPr>
            <w:t>2用户注册</w:t>
          </w:r>
          <w:r>
            <w:rPr>
              <w:rStyle w:val="18"/>
            </w:rPr>
            <w:t>用例实现的设计方案</w:t>
          </w:r>
          <w:r>
            <w:tab/>
          </w:r>
          <w:r>
            <w:rPr>
              <w:rFonts w:hint="eastAsia"/>
              <w:lang w:val="en-US" w:eastAsia="zh-CN"/>
            </w:rPr>
            <w:t>1</w:t>
          </w:r>
          <w:r>
            <w:fldChar w:fldCharType="end"/>
          </w:r>
          <w:r>
            <w:rPr>
              <w:rFonts w:hint="eastAsia"/>
              <w:lang w:val="en-US" w:eastAsia="zh-CN"/>
            </w:rPr>
            <w:t>3</w:t>
          </w:r>
        </w:p>
        <w:p>
          <w:pPr>
            <w:pStyle w:val="8"/>
            <w:tabs>
              <w:tab w:val="right" w:leader="dot" w:pos="8296"/>
            </w:tabs>
            <w:ind w:left="960" w:firstLine="480"/>
            <w:rPr>
              <w:rFonts w:hint="eastAsia" w:eastAsia="仿宋"/>
              <w:lang w:val="en-US" w:eastAsia="zh-CN"/>
            </w:rPr>
          </w:pPr>
          <w:r>
            <w:fldChar w:fldCharType="begin"/>
          </w:r>
          <w:r>
            <w:instrText xml:space="preserve"> HYPERLINK \l "_Toc118062226" </w:instrText>
          </w:r>
          <w:r>
            <w:fldChar w:fldCharType="separate"/>
          </w:r>
          <w:r>
            <w:rPr>
              <w:rStyle w:val="18"/>
            </w:rPr>
            <w:t>4.1.</w:t>
          </w:r>
          <w:r>
            <w:rPr>
              <w:rStyle w:val="18"/>
              <w:rFonts w:hint="eastAsia"/>
              <w:lang w:val="en-US" w:eastAsia="zh-CN"/>
            </w:rPr>
            <w:t>3</w:t>
          </w:r>
          <w:r>
            <w:rPr>
              <w:rFonts w:hint="eastAsia"/>
            </w:rPr>
            <w:t>需求申请与物品配送</w:t>
          </w:r>
          <w:r>
            <w:rPr>
              <w:rStyle w:val="18"/>
            </w:rPr>
            <w:t>用例实现的设计方案</w:t>
          </w:r>
          <w:r>
            <w:tab/>
          </w:r>
          <w:r>
            <w:rPr>
              <w:rFonts w:hint="eastAsia"/>
              <w:lang w:val="en-US" w:eastAsia="zh-CN"/>
            </w:rPr>
            <w:t>1</w:t>
          </w:r>
          <w:r>
            <w:fldChar w:fldCharType="end"/>
          </w:r>
          <w:r>
            <w:rPr>
              <w:rFonts w:hint="eastAsia"/>
              <w:lang w:val="en-US" w:eastAsia="zh-CN"/>
            </w:rPr>
            <w:t>4</w:t>
          </w:r>
        </w:p>
        <w:p>
          <w:pPr>
            <w:pStyle w:val="8"/>
            <w:tabs>
              <w:tab w:val="right" w:leader="dot" w:pos="8296"/>
            </w:tabs>
            <w:ind w:left="960" w:firstLine="480"/>
          </w:pPr>
          <w:r>
            <w:fldChar w:fldCharType="begin"/>
          </w:r>
          <w:r>
            <w:instrText xml:space="preserve"> HYPERLINK \l "_Toc118062226" </w:instrText>
          </w:r>
          <w:r>
            <w:fldChar w:fldCharType="separate"/>
          </w:r>
          <w:r>
            <w:rPr>
              <w:rStyle w:val="18"/>
            </w:rPr>
            <w:t>4.1.</w:t>
          </w:r>
          <w:r>
            <w:rPr>
              <w:rStyle w:val="18"/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公告通知</w:t>
          </w:r>
          <w:r>
            <w:rPr>
              <w:rStyle w:val="18"/>
            </w:rPr>
            <w:t>用例实现的设计方案</w:t>
          </w:r>
          <w:r>
            <w:tab/>
          </w:r>
          <w:r>
            <w:rPr>
              <w:rFonts w:hint="eastAsia"/>
              <w:lang w:val="en-US" w:eastAsia="zh-CN"/>
            </w:rPr>
            <w:t>1</w:t>
          </w:r>
          <w:r>
            <w:fldChar w:fldCharType="begin"/>
          </w:r>
          <w:r>
            <w:instrText xml:space="preserve"> PAGEREF _Toc118062226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296"/>
            </w:tabs>
            <w:ind w:left="960" w:firstLine="480"/>
            <w:rPr>
              <w:rFonts w:hint="eastAsia" w:eastAsia="仿宋"/>
              <w:lang w:val="en-US" w:eastAsia="zh-CN"/>
            </w:rPr>
          </w:pPr>
          <w:r>
            <w:fldChar w:fldCharType="begin"/>
          </w:r>
          <w:r>
            <w:instrText xml:space="preserve"> HYPERLINK \l "_Toc118062226" </w:instrText>
          </w:r>
          <w:r>
            <w:fldChar w:fldCharType="separate"/>
          </w:r>
          <w:r>
            <w:rPr>
              <w:rStyle w:val="18"/>
            </w:rPr>
            <w:t>4.1.</w:t>
          </w:r>
          <w:r>
            <w:rPr>
              <w:rStyle w:val="18"/>
              <w:rFonts w:hint="eastAsia"/>
              <w:lang w:val="en-US" w:eastAsia="zh-CN"/>
            </w:rPr>
            <w:t>5</w:t>
          </w:r>
          <w:r>
            <w:t>信息录入</w:t>
          </w:r>
          <w:r>
            <w:rPr>
              <w:rStyle w:val="18"/>
            </w:rPr>
            <w:t>用例实现的设计方案</w:t>
          </w:r>
          <w:r>
            <w:tab/>
          </w:r>
          <w:r>
            <w:rPr>
              <w:rFonts w:hint="eastAsia"/>
              <w:lang w:val="en-US" w:eastAsia="zh-CN"/>
            </w:rPr>
            <w:t>1</w:t>
          </w:r>
          <w:r>
            <w:fldChar w:fldCharType="end"/>
          </w:r>
          <w:r>
            <w:rPr>
              <w:rFonts w:hint="eastAsia"/>
              <w:lang w:val="en-US" w:eastAsia="zh-CN"/>
            </w:rPr>
            <w:t>6</w:t>
          </w:r>
        </w:p>
        <w:p>
          <w:pPr>
            <w:pStyle w:val="13"/>
            <w:tabs>
              <w:tab w:val="right" w:leader="dot" w:pos="8296"/>
            </w:tabs>
            <w:ind w:left="480" w:firstLine="480"/>
            <w:rPr>
              <w:rFonts w:hint="eastAsia" w:eastAsia="仿宋" w:asciiTheme="minorHAnsi" w:hAnsiTheme="minorHAnsi"/>
              <w:sz w:val="21"/>
              <w:lang w:val="en-US" w:eastAsia="zh-CN"/>
            </w:rPr>
          </w:pPr>
          <w:r>
            <w:fldChar w:fldCharType="begin"/>
          </w:r>
          <w:r>
            <w:instrText xml:space="preserve"> HYPERLINK \l "_Toc118062227" </w:instrText>
          </w:r>
          <w:r>
            <w:fldChar w:fldCharType="separate"/>
          </w:r>
          <w:r>
            <w:rPr>
              <w:rStyle w:val="18"/>
            </w:rPr>
            <w:t>4.2 类设计</w:t>
          </w:r>
          <w:r>
            <w:tab/>
          </w:r>
          <w:r>
            <w:rPr>
              <w:rFonts w:hint="eastAsia"/>
              <w:lang w:val="en-US" w:eastAsia="zh-CN"/>
            </w:rPr>
            <w:t>1</w:t>
          </w:r>
          <w:r>
            <w:fldChar w:fldCharType="end"/>
          </w:r>
          <w:r>
            <w:rPr>
              <w:rFonts w:hint="eastAsia"/>
              <w:lang w:val="en-US" w:eastAsia="zh-CN"/>
            </w:rPr>
            <w:t>7</w:t>
          </w:r>
        </w:p>
        <w:p>
          <w:pPr>
            <w:pStyle w:val="13"/>
            <w:tabs>
              <w:tab w:val="right" w:leader="dot" w:pos="8296"/>
            </w:tabs>
            <w:ind w:left="480" w:firstLine="480"/>
            <w:rPr>
              <w:rFonts w:hint="eastAsia" w:eastAsia="仿宋" w:asciiTheme="minorHAnsi" w:hAnsiTheme="minorHAnsi"/>
              <w:sz w:val="21"/>
              <w:lang w:val="en-US" w:eastAsia="zh-CN"/>
            </w:rPr>
          </w:pPr>
          <w:r>
            <w:fldChar w:fldCharType="begin"/>
          </w:r>
          <w:r>
            <w:instrText xml:space="preserve"> HYPERLINK \l "_Toc118062228" </w:instrText>
          </w:r>
          <w:r>
            <w:fldChar w:fldCharType="separate"/>
          </w:r>
          <w:r>
            <w:rPr>
              <w:rStyle w:val="18"/>
            </w:rPr>
            <w:t>4.3 数据设计</w:t>
          </w:r>
          <w:r>
            <w:tab/>
          </w:r>
          <w:r>
            <w:rPr>
              <w:rFonts w:hint="eastAsia"/>
              <w:lang w:val="en-US" w:eastAsia="zh-CN"/>
            </w:rPr>
            <w:t>1</w:t>
          </w:r>
          <w:r>
            <w:fldChar w:fldCharType="end"/>
          </w:r>
          <w:r>
            <w:rPr>
              <w:rFonts w:hint="eastAsia"/>
              <w:lang w:val="en-US" w:eastAsia="zh-CN"/>
            </w:rPr>
            <w:t>7</w:t>
          </w:r>
        </w:p>
        <w:p>
          <w:pPr>
            <w:pStyle w:val="8"/>
            <w:tabs>
              <w:tab w:val="right" w:leader="dot" w:pos="8296"/>
            </w:tabs>
            <w:ind w:left="960" w:firstLine="480"/>
            <w:rPr>
              <w:rFonts w:hint="eastAsia" w:eastAsia="仿宋" w:asciiTheme="minorHAnsi" w:hAnsiTheme="minorHAnsi"/>
              <w:sz w:val="21"/>
              <w:lang w:val="en-US" w:eastAsia="zh-CN"/>
            </w:rPr>
          </w:pPr>
          <w:r>
            <w:fldChar w:fldCharType="begin"/>
          </w:r>
          <w:r>
            <w:instrText xml:space="preserve"> HYPERLINK \l "_Toc118062229" </w:instrText>
          </w:r>
          <w:r>
            <w:fldChar w:fldCharType="separate"/>
          </w:r>
          <w:r>
            <w:rPr>
              <w:rStyle w:val="18"/>
            </w:rPr>
            <w:t xml:space="preserve">4.3.1 </w:t>
          </w:r>
          <w:r>
            <w:rPr>
              <w:rStyle w:val="18"/>
              <w:rFonts w:hint="eastAsia"/>
              <w:lang w:val="en-US" w:eastAsia="zh-CN"/>
            </w:rPr>
            <w:t>隔离酒店智慧管理</w:t>
          </w:r>
          <w:r>
            <w:rPr>
              <w:rStyle w:val="18"/>
            </w:rPr>
            <w:t>系统数据设计类图</w:t>
          </w:r>
          <w:r>
            <w:tab/>
          </w:r>
          <w:r>
            <w:rPr>
              <w:rFonts w:hint="eastAsia"/>
              <w:lang w:val="en-US" w:eastAsia="zh-CN"/>
            </w:rPr>
            <w:t>1</w:t>
          </w:r>
          <w:r>
            <w:fldChar w:fldCharType="end"/>
          </w:r>
          <w:r>
            <w:rPr>
              <w:rFonts w:hint="eastAsia"/>
              <w:lang w:val="en-US" w:eastAsia="zh-CN"/>
            </w:rPr>
            <w:t>7</w:t>
          </w:r>
        </w:p>
        <w:p>
          <w:pPr>
            <w:pStyle w:val="8"/>
            <w:tabs>
              <w:tab w:val="right" w:leader="dot" w:pos="8296"/>
            </w:tabs>
            <w:ind w:left="960" w:firstLine="480"/>
            <w:rPr>
              <w:rFonts w:hint="eastAsia" w:eastAsia="仿宋" w:asciiTheme="minorHAnsi" w:hAnsiTheme="minorHAnsi"/>
              <w:sz w:val="21"/>
              <w:lang w:val="en-US" w:eastAsia="zh-CN"/>
            </w:rPr>
          </w:pPr>
          <w:r>
            <w:fldChar w:fldCharType="begin"/>
          </w:r>
          <w:r>
            <w:instrText xml:space="preserve"> HYPERLINK \l "_Toc118062230" </w:instrText>
          </w:r>
          <w:r>
            <w:fldChar w:fldCharType="separate"/>
          </w:r>
          <w:r>
            <w:rPr>
              <w:rStyle w:val="18"/>
            </w:rPr>
            <w:t xml:space="preserve">4.3.2 </w:t>
          </w:r>
          <w:r>
            <w:rPr>
              <w:rStyle w:val="18"/>
              <w:rFonts w:hint="eastAsia"/>
              <w:lang w:val="en-US" w:eastAsia="zh-CN"/>
            </w:rPr>
            <w:t>隔离酒店智慧管理</w:t>
          </w:r>
          <w:r>
            <w:rPr>
              <w:rStyle w:val="18"/>
            </w:rPr>
            <w:t>系统数据的操作设计</w:t>
          </w:r>
          <w:r>
            <w:tab/>
          </w:r>
          <w:r>
            <w:rPr>
              <w:rFonts w:hint="eastAsia"/>
              <w:lang w:val="en-US" w:eastAsia="zh-CN"/>
            </w:rPr>
            <w:t>1</w:t>
          </w:r>
          <w:r>
            <w:fldChar w:fldCharType="end"/>
          </w:r>
          <w:r>
            <w:rPr>
              <w:rFonts w:hint="eastAsia"/>
              <w:lang w:val="en-US" w:eastAsia="zh-CN"/>
            </w:rPr>
            <w:t>8</w:t>
          </w:r>
        </w:p>
        <w:p>
          <w:pPr>
            <w:pStyle w:val="13"/>
            <w:tabs>
              <w:tab w:val="right" w:leader="dot" w:pos="8296"/>
            </w:tabs>
            <w:ind w:left="480" w:firstLine="480"/>
            <w:rPr>
              <w:rFonts w:hint="eastAsia" w:eastAsia="仿宋" w:asciiTheme="minorHAnsi" w:hAnsiTheme="minorHAnsi"/>
              <w:sz w:val="21"/>
              <w:lang w:val="en-US" w:eastAsia="zh-CN"/>
            </w:rPr>
          </w:pPr>
          <w:r>
            <w:fldChar w:fldCharType="begin"/>
          </w:r>
          <w:r>
            <w:instrText xml:space="preserve"> HYPERLINK \l "_Toc118062231" </w:instrText>
          </w:r>
          <w:r>
            <w:fldChar w:fldCharType="separate"/>
          </w:r>
          <w:r>
            <w:rPr>
              <w:rStyle w:val="18"/>
            </w:rPr>
            <w:t>4.4 部署设计（可选）</w:t>
          </w:r>
          <w:r>
            <w:tab/>
          </w:r>
          <w:r>
            <w:rPr>
              <w:rFonts w:hint="eastAsia"/>
              <w:lang w:val="en-US" w:eastAsia="zh-CN"/>
            </w:rPr>
            <w:t>1</w:t>
          </w:r>
          <w:r>
            <w:fldChar w:fldCharType="end"/>
          </w:r>
          <w:r>
            <w:rPr>
              <w:rFonts w:hint="eastAsia"/>
              <w:lang w:val="en-US" w:eastAsia="zh-CN"/>
            </w:rPr>
            <w:t>8</w:t>
          </w:r>
        </w:p>
        <w:p>
          <w:pPr>
            <w:ind w:firstLine="482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widowControl/>
        <w:ind w:firstLine="643"/>
        <w:jc w:val="center"/>
        <w:rPr>
          <w:rFonts w:ascii="仿宋" w:hAnsi="仿宋" w:cs="仿宋"/>
          <w:b/>
          <w:bCs/>
          <w:sz w:val="32"/>
          <w:szCs w:val="32"/>
        </w:rPr>
      </w:pPr>
    </w:p>
    <w:p>
      <w:pPr>
        <w:widowControl/>
        <w:ind w:firstLine="643"/>
        <w:jc w:val="left"/>
        <w:rPr>
          <w:rFonts w:ascii="仿宋" w:hAnsi="仿宋" w:cs="仿宋"/>
          <w:b/>
          <w:bCs/>
          <w:sz w:val="32"/>
          <w:szCs w:val="32"/>
        </w:rPr>
      </w:pPr>
      <w:r>
        <w:rPr>
          <w:rFonts w:ascii="仿宋" w:hAnsi="仿宋" w:cs="仿宋"/>
          <w:b/>
          <w:bCs/>
          <w:sz w:val="32"/>
          <w:szCs w:val="32"/>
        </w:rPr>
        <w:br w:type="page"/>
      </w:r>
    </w:p>
    <w:p>
      <w:pPr>
        <w:widowControl/>
        <w:ind w:firstLine="643"/>
        <w:jc w:val="center"/>
        <w:rPr>
          <w:rFonts w:ascii="仿宋" w:hAnsi="仿宋" w:cs="仿宋"/>
          <w:b/>
          <w:bCs/>
          <w:sz w:val="32"/>
          <w:szCs w:val="32"/>
        </w:rPr>
      </w:pPr>
      <w:r>
        <w:rPr>
          <w:rFonts w:hint="eastAsia" w:ascii="仿宋" w:hAnsi="仿宋" w:cs="仿宋"/>
          <w:b/>
          <w:bCs/>
          <w:sz w:val="32"/>
          <w:szCs w:val="32"/>
        </w:rPr>
        <w:t>图目录</w:t>
      </w:r>
    </w:p>
    <w:p>
      <w:pPr>
        <w:pStyle w:val="11"/>
        <w:rPr>
          <w:rFonts w:asciiTheme="minorHAnsi" w:hAnsiTheme="minorHAnsi" w:eastAsiaTheme="minorEastAsia"/>
          <w:sz w:val="21"/>
        </w:rPr>
      </w:pPr>
      <w:r>
        <w:rPr>
          <w:rFonts w:ascii="仿宋" w:hAnsi="仿宋" w:cs="仿宋"/>
          <w:b/>
          <w:bCs/>
          <w:sz w:val="32"/>
          <w:szCs w:val="32"/>
        </w:rPr>
        <w:fldChar w:fldCharType="begin"/>
      </w:r>
      <w:r>
        <w:rPr>
          <w:rFonts w:ascii="仿宋" w:hAnsi="仿宋" w:cs="仿宋"/>
          <w:b/>
          <w:bCs/>
          <w:sz w:val="32"/>
          <w:szCs w:val="32"/>
        </w:rPr>
        <w:instrText xml:space="preserve"> </w:instrText>
      </w:r>
      <w:r>
        <w:rPr>
          <w:rFonts w:hint="eastAsia" w:ascii="仿宋" w:hAnsi="仿宋" w:cs="仿宋"/>
          <w:b/>
          <w:bCs/>
          <w:sz w:val="32"/>
          <w:szCs w:val="32"/>
        </w:rPr>
        <w:instrText xml:space="preserve">TOC \h \z \t "图,1"</w:instrText>
      </w:r>
      <w:r>
        <w:rPr>
          <w:rFonts w:ascii="仿宋" w:hAnsi="仿宋" w:cs="仿宋"/>
          <w:b/>
          <w:bCs/>
          <w:sz w:val="32"/>
          <w:szCs w:val="32"/>
        </w:rPr>
        <w:instrText xml:space="preserve"> </w:instrText>
      </w:r>
      <w:r>
        <w:rPr>
          <w:rFonts w:ascii="仿宋" w:hAnsi="仿宋" w:cs="仿宋"/>
          <w:b/>
          <w:bCs/>
          <w:sz w:val="32"/>
          <w:szCs w:val="32"/>
        </w:rPr>
        <w:fldChar w:fldCharType="separate"/>
      </w:r>
      <w:r>
        <w:fldChar w:fldCharType="begin"/>
      </w:r>
      <w:r>
        <w:instrText xml:space="preserve"> HYPERLINK \l "_Toc118062209" </w:instrText>
      </w:r>
      <w:r>
        <w:fldChar w:fldCharType="separate"/>
      </w:r>
      <w:r>
        <w:rPr>
          <w:rStyle w:val="18"/>
        </w:rPr>
        <w:t xml:space="preserve">图2-1 </w:t>
      </w:r>
      <w:r>
        <w:rPr>
          <w:rStyle w:val="18"/>
          <w:rFonts w:hint="eastAsia"/>
          <w:lang w:val="en-US" w:eastAsia="zh-CN"/>
        </w:rPr>
        <w:t>隔离酒店智慧管理</w:t>
      </w:r>
      <w:r>
        <w:rPr>
          <w:rStyle w:val="18"/>
        </w:rPr>
        <w:t>系统体系结构逻辑视图</w:t>
      </w:r>
      <w:r>
        <w:tab/>
      </w:r>
      <w:r>
        <w:fldChar w:fldCharType="begin"/>
      </w:r>
      <w:r>
        <w:instrText xml:space="preserve"> PAGEREF _Toc118062209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11"/>
        <w:rPr>
          <w:rFonts w:asciiTheme="minorHAnsi" w:hAnsiTheme="minorHAnsi" w:eastAsiaTheme="minorEastAsia"/>
          <w:sz w:val="21"/>
        </w:rPr>
      </w:pPr>
      <w:r>
        <w:fldChar w:fldCharType="begin"/>
      </w:r>
      <w:r>
        <w:instrText xml:space="preserve"> HYPERLINK \l "_Toc118062210" </w:instrText>
      </w:r>
      <w:r>
        <w:fldChar w:fldCharType="separate"/>
      </w:r>
      <w:r>
        <w:t xml:space="preserve">图3-1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界面外观设计：</w:t>
      </w:r>
      <w:r>
        <w:rPr>
          <w:rFonts w:hint="eastAsia"/>
          <w:lang w:val="en-US" w:eastAsia="zh-CN"/>
        </w:rPr>
        <w:t>登录</w:t>
      </w:r>
      <w:r>
        <w:rPr>
          <w:rFonts w:hint="eastAsia"/>
        </w:rPr>
        <w:t>页面</w:t>
      </w:r>
      <w:r>
        <w:tab/>
      </w:r>
      <w:r>
        <w:fldChar w:fldCharType="begin"/>
      </w:r>
      <w:r>
        <w:instrText xml:space="preserve"> PAGEREF _Toc118062210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11"/>
      </w:pPr>
      <w:r>
        <w:fldChar w:fldCharType="begin"/>
      </w:r>
      <w:r>
        <w:instrText xml:space="preserve"> HYPERLINK \l "_Toc118062211" </w:instrText>
      </w:r>
      <w:r>
        <w:fldChar w:fldCharType="separate"/>
      </w:r>
      <w:r>
        <w:t xml:space="preserve">图3-2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界面外观设计：</w:t>
      </w:r>
      <w:r>
        <w:rPr>
          <w:rFonts w:hint="eastAsia"/>
          <w:lang w:val="en-US" w:eastAsia="zh-CN"/>
        </w:rPr>
        <w:t>主页面（个人中心）</w:t>
      </w:r>
      <w:r>
        <w:tab/>
      </w:r>
      <w:r>
        <w:rPr>
          <w:rFonts w:hint="eastAsia"/>
          <w:lang w:val="en-US" w:eastAsia="zh-CN"/>
        </w:rPr>
        <w:t>4</w:t>
      </w:r>
      <w:r>
        <w:fldChar w:fldCharType="end"/>
      </w:r>
    </w:p>
    <w:p>
      <w:pPr>
        <w:pStyle w:val="11"/>
      </w:pPr>
      <w:r>
        <w:fldChar w:fldCharType="begin"/>
      </w:r>
      <w:r>
        <w:instrText xml:space="preserve"> HYPERLINK \l "_Toc118062212" </w:instrText>
      </w:r>
      <w:r>
        <w:fldChar w:fldCharType="separate"/>
      </w:r>
      <w:r>
        <w:rPr>
          <w:rStyle w:val="18"/>
        </w:rPr>
        <w:t>图3-</w:t>
      </w:r>
      <w:r>
        <w:rPr>
          <w:rStyle w:val="18"/>
          <w:rFonts w:hint="eastAsia"/>
          <w:lang w:val="en-US" w:eastAsia="zh-CN"/>
        </w:rPr>
        <w:t>3</w:t>
      </w:r>
      <w:r>
        <w:rPr>
          <w:rStyle w:val="18"/>
        </w:rP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界面外观设计：</w:t>
      </w:r>
      <w:r>
        <w:rPr>
          <w:rFonts w:hint="eastAsia"/>
          <w:lang w:val="en-US" w:eastAsia="zh-CN"/>
        </w:rPr>
        <w:t>物品配送页面</w:t>
      </w:r>
      <w:r>
        <w:tab/>
      </w:r>
      <w:r>
        <w:rPr>
          <w:rFonts w:hint="eastAsia"/>
          <w:lang w:val="en-US" w:eastAsia="zh-CN"/>
        </w:rPr>
        <w:t>5</w:t>
      </w:r>
      <w:r>
        <w:fldChar w:fldCharType="end"/>
      </w:r>
    </w:p>
    <w:p>
      <w:pPr>
        <w:pStyle w:val="11"/>
        <w:rPr>
          <w:rFonts w:asciiTheme="minorHAnsi" w:hAnsiTheme="minorHAnsi" w:eastAsiaTheme="minorEastAsia"/>
          <w:sz w:val="21"/>
        </w:rPr>
      </w:pPr>
      <w:r>
        <w:fldChar w:fldCharType="begin"/>
      </w:r>
      <w:r>
        <w:instrText xml:space="preserve"> HYPERLINK \l "_Toc118062212" </w:instrText>
      </w:r>
      <w:r>
        <w:fldChar w:fldCharType="separate"/>
      </w:r>
      <w:r>
        <w:rPr>
          <w:rStyle w:val="18"/>
        </w:rPr>
        <w:t>图3-</w:t>
      </w:r>
      <w:r>
        <w:rPr>
          <w:rStyle w:val="18"/>
          <w:rFonts w:hint="eastAsia"/>
          <w:lang w:val="en-US" w:eastAsia="zh-CN"/>
        </w:rPr>
        <w:t>4</w:t>
      </w:r>
      <w:r>
        <w:rPr>
          <w:rStyle w:val="18"/>
        </w:rP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界面外观设计：</w:t>
      </w:r>
      <w:r>
        <w:rPr>
          <w:rFonts w:hint="eastAsia"/>
          <w:lang w:val="en-US" w:eastAsia="zh-CN"/>
        </w:rPr>
        <w:t>控制机器人运动界面</w:t>
      </w:r>
      <w:r>
        <w:tab/>
      </w:r>
      <w:r>
        <w:rPr>
          <w:rFonts w:hint="eastAsia"/>
          <w:lang w:val="en-US" w:eastAsia="zh-CN"/>
        </w:rPr>
        <w:t>6</w:t>
      </w:r>
      <w:r>
        <w:fldChar w:fldCharType="end"/>
      </w:r>
    </w:p>
    <w:p>
      <w:pPr>
        <w:pStyle w:val="11"/>
        <w:rPr>
          <w:rFonts w:asciiTheme="minorHAnsi" w:hAnsiTheme="minorHAnsi" w:eastAsiaTheme="minorEastAsia"/>
          <w:sz w:val="21"/>
        </w:rPr>
      </w:pPr>
      <w:r>
        <w:fldChar w:fldCharType="begin"/>
      </w:r>
      <w:r>
        <w:instrText xml:space="preserve"> HYPERLINK \l "_Toc118062212" </w:instrText>
      </w:r>
      <w:r>
        <w:fldChar w:fldCharType="separate"/>
      </w:r>
      <w:r>
        <w:rPr>
          <w:rStyle w:val="18"/>
        </w:rPr>
        <w:t>图3-</w:t>
      </w:r>
      <w:r>
        <w:rPr>
          <w:rStyle w:val="18"/>
          <w:rFonts w:hint="eastAsia"/>
          <w:lang w:val="en-US" w:eastAsia="zh-CN"/>
        </w:rPr>
        <w:t>5</w:t>
      </w:r>
      <w:r>
        <w:rPr>
          <w:rStyle w:val="18"/>
        </w:rP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界面外观设计：</w:t>
      </w:r>
      <w:r>
        <w:rPr>
          <w:rFonts w:hint="eastAsia"/>
          <w:lang w:val="en-US" w:eastAsia="zh-CN"/>
        </w:rPr>
        <w:t>公告页面</w:t>
      </w:r>
      <w:r>
        <w:tab/>
      </w:r>
      <w:r>
        <w:rPr>
          <w:rFonts w:hint="eastAsia"/>
          <w:lang w:val="en-US" w:eastAsia="zh-CN"/>
        </w:rPr>
        <w:t>7</w:t>
      </w:r>
      <w:r>
        <w:fldChar w:fldCharType="end"/>
      </w:r>
    </w:p>
    <w:p>
      <w:pPr>
        <w:pStyle w:val="11"/>
        <w:rPr>
          <w:rFonts w:asciiTheme="minorHAnsi" w:hAnsiTheme="minorHAnsi" w:eastAsiaTheme="minorEastAsia"/>
          <w:sz w:val="21"/>
        </w:rPr>
      </w:pPr>
      <w:r>
        <w:fldChar w:fldCharType="begin"/>
      </w:r>
      <w:r>
        <w:instrText xml:space="preserve"> HYPERLINK \l "_Toc118062212" </w:instrText>
      </w:r>
      <w:r>
        <w:fldChar w:fldCharType="separate"/>
      </w:r>
      <w:r>
        <w:rPr>
          <w:rStyle w:val="18"/>
        </w:rPr>
        <w:t>图3-</w:t>
      </w:r>
      <w:r>
        <w:rPr>
          <w:rStyle w:val="18"/>
          <w:rFonts w:hint="eastAsia"/>
          <w:lang w:val="en-US" w:eastAsia="zh-CN"/>
        </w:rPr>
        <w:t>6</w:t>
      </w:r>
      <w:r>
        <w:rPr>
          <w:rStyle w:val="18"/>
        </w:rP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界面外观设计：</w:t>
      </w:r>
      <w:r>
        <w:rPr>
          <w:rFonts w:hint="eastAsia"/>
          <w:lang w:val="en-US" w:eastAsia="zh-CN"/>
        </w:rPr>
        <w:t>添加公告页面</w:t>
      </w:r>
      <w:r>
        <w:tab/>
      </w:r>
      <w:r>
        <w:rPr>
          <w:rFonts w:hint="eastAsia"/>
          <w:lang w:val="en-US" w:eastAsia="zh-CN"/>
        </w:rPr>
        <w:t>8</w:t>
      </w:r>
      <w:r>
        <w:fldChar w:fldCharType="end"/>
      </w:r>
    </w:p>
    <w:p>
      <w:pPr>
        <w:pStyle w:val="11"/>
        <w:rPr>
          <w:rFonts w:asciiTheme="minorHAnsi" w:hAnsiTheme="minorHAnsi" w:eastAsiaTheme="minorEastAsia"/>
          <w:sz w:val="21"/>
        </w:rPr>
      </w:pPr>
      <w:r>
        <w:fldChar w:fldCharType="begin"/>
      </w:r>
      <w:r>
        <w:instrText xml:space="preserve"> HYPERLINK \l "_Toc118062212" </w:instrText>
      </w:r>
      <w:r>
        <w:fldChar w:fldCharType="separate"/>
      </w:r>
      <w:r>
        <w:rPr>
          <w:rStyle w:val="18"/>
        </w:rPr>
        <w:t>图3-</w:t>
      </w:r>
      <w:r>
        <w:rPr>
          <w:rStyle w:val="18"/>
          <w:rFonts w:hint="eastAsia"/>
          <w:lang w:val="en-US" w:eastAsia="zh-CN"/>
        </w:rPr>
        <w:t>7</w:t>
      </w:r>
      <w:r>
        <w:rPr>
          <w:rStyle w:val="18"/>
        </w:rP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界面外观设计：</w:t>
      </w:r>
      <w:r>
        <w:rPr>
          <w:rFonts w:hint="eastAsia"/>
          <w:lang w:val="en-US" w:eastAsia="zh-CN"/>
        </w:rPr>
        <w:t>修改公告页面</w:t>
      </w:r>
      <w:r>
        <w:tab/>
      </w:r>
      <w:r>
        <w:rPr>
          <w:rFonts w:hint="eastAsia"/>
          <w:lang w:val="en-US" w:eastAsia="zh-CN"/>
        </w:rPr>
        <w:t>9</w:t>
      </w:r>
      <w:r>
        <w:fldChar w:fldCharType="end"/>
      </w:r>
    </w:p>
    <w:p>
      <w:pPr>
        <w:pStyle w:val="11"/>
        <w:rPr>
          <w:rFonts w:asciiTheme="minorHAnsi" w:hAnsiTheme="minorHAnsi" w:eastAsiaTheme="minorEastAsia"/>
          <w:sz w:val="21"/>
        </w:rPr>
      </w:pPr>
      <w:r>
        <w:fldChar w:fldCharType="begin"/>
      </w:r>
      <w:r>
        <w:instrText xml:space="preserve"> HYPERLINK \l "_Toc118062212" </w:instrText>
      </w:r>
      <w:r>
        <w:fldChar w:fldCharType="separate"/>
      </w:r>
      <w:r>
        <w:rPr>
          <w:rStyle w:val="18"/>
        </w:rPr>
        <w:t>图3-</w:t>
      </w:r>
      <w:r>
        <w:rPr>
          <w:rStyle w:val="18"/>
          <w:rFonts w:hint="eastAsia"/>
          <w:lang w:val="en-US" w:eastAsia="zh-CN"/>
        </w:rPr>
        <w:t>8</w:t>
      </w:r>
      <w:r>
        <w:rPr>
          <w:rStyle w:val="18"/>
        </w:rP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</w:t>
      </w:r>
      <w:r>
        <w:rPr>
          <w:rFonts w:hint="eastAsia"/>
          <w:lang w:val="en-US" w:eastAsia="zh-CN"/>
        </w:rPr>
        <w:t>类表示</w:t>
      </w:r>
      <w:r>
        <w:rPr>
          <w:rFonts w:hint="eastAsia"/>
        </w:rPr>
        <w:t>：</w:t>
      </w:r>
      <w:r>
        <w:rPr>
          <w:rFonts w:hint="eastAsia"/>
          <w:lang w:val="en-US" w:eastAsia="zh-CN"/>
        </w:rPr>
        <w:t>登录</w:t>
      </w:r>
      <w:r>
        <w:rPr>
          <w:rFonts w:hint="eastAsia"/>
        </w:rPr>
        <w:t>页面</w:t>
      </w:r>
      <w:r>
        <w:tab/>
      </w:r>
      <w:r>
        <w:rPr>
          <w:rFonts w:hint="eastAsia"/>
          <w:lang w:val="en-US" w:eastAsia="zh-CN"/>
        </w:rPr>
        <w:t>3</w:t>
      </w:r>
      <w:r>
        <w:fldChar w:fldCharType="end"/>
      </w:r>
    </w:p>
    <w:p>
      <w:pPr>
        <w:pStyle w:val="11"/>
        <w:rPr>
          <w:rFonts w:asciiTheme="minorHAnsi" w:hAnsiTheme="minorHAnsi" w:eastAsiaTheme="minorEastAsia"/>
          <w:sz w:val="21"/>
        </w:rPr>
      </w:pPr>
      <w:r>
        <w:fldChar w:fldCharType="begin"/>
      </w:r>
      <w:r>
        <w:instrText xml:space="preserve"> HYPERLINK \l "_Toc118062212" </w:instrText>
      </w:r>
      <w:r>
        <w:fldChar w:fldCharType="separate"/>
      </w:r>
      <w:r>
        <w:rPr>
          <w:rStyle w:val="18"/>
        </w:rPr>
        <w:t>图3-</w:t>
      </w:r>
      <w:r>
        <w:rPr>
          <w:rStyle w:val="18"/>
          <w:rFonts w:hint="eastAsia"/>
          <w:lang w:val="en-US" w:eastAsia="zh-CN"/>
        </w:rPr>
        <w:t>9</w:t>
      </w:r>
      <w:r>
        <w:rPr>
          <w:rStyle w:val="18"/>
        </w:rP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界面类表示：</w:t>
      </w:r>
      <w:r>
        <w:rPr>
          <w:rFonts w:hint="eastAsia"/>
          <w:lang w:val="en-US" w:eastAsia="zh-CN"/>
        </w:rPr>
        <w:t>主页面（个人中心）</w:t>
      </w:r>
      <w:r>
        <w:tab/>
      </w:r>
      <w:r>
        <w:fldChar w:fldCharType="begin"/>
      </w:r>
      <w:r>
        <w:instrText xml:space="preserve"> PAGEREF _Toc118062212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11"/>
        <w:rPr>
          <w:rFonts w:asciiTheme="minorHAnsi" w:hAnsiTheme="minorHAnsi" w:eastAsiaTheme="minorEastAsia"/>
          <w:sz w:val="21"/>
        </w:rPr>
      </w:pPr>
      <w:r>
        <w:fldChar w:fldCharType="begin"/>
      </w:r>
      <w:r>
        <w:instrText xml:space="preserve"> HYPERLINK \l "_Toc118062212" </w:instrText>
      </w:r>
      <w:r>
        <w:fldChar w:fldCharType="separate"/>
      </w:r>
      <w:r>
        <w:rPr>
          <w:rStyle w:val="18"/>
        </w:rPr>
        <w:t>图3-</w:t>
      </w:r>
      <w:r>
        <w:rPr>
          <w:rStyle w:val="18"/>
          <w:rFonts w:hint="eastAsia"/>
          <w:lang w:val="en-US" w:eastAsia="zh-CN"/>
        </w:rPr>
        <w:t>10</w:t>
      </w:r>
      <w:r>
        <w:rPr>
          <w:rStyle w:val="18"/>
        </w:rP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界面类表示：</w:t>
      </w:r>
      <w:r>
        <w:rPr>
          <w:rFonts w:hint="eastAsia"/>
          <w:lang w:val="en-US" w:eastAsia="zh-CN"/>
        </w:rPr>
        <w:t>物品配送页面</w:t>
      </w:r>
      <w:r>
        <w:tab/>
      </w:r>
      <w:r>
        <w:rPr>
          <w:rFonts w:hint="eastAsia"/>
          <w:lang w:val="en-US" w:eastAsia="zh-CN"/>
        </w:rPr>
        <w:t>5</w:t>
      </w:r>
      <w:r>
        <w:fldChar w:fldCharType="end"/>
      </w:r>
    </w:p>
    <w:p>
      <w:pPr>
        <w:pStyle w:val="11"/>
        <w:rPr>
          <w:rFonts w:asciiTheme="minorHAnsi" w:hAnsiTheme="minorHAnsi" w:eastAsiaTheme="minorEastAsia"/>
          <w:sz w:val="21"/>
        </w:rPr>
      </w:pPr>
      <w:r>
        <w:fldChar w:fldCharType="begin"/>
      </w:r>
      <w:r>
        <w:instrText xml:space="preserve"> HYPERLINK \l "_Toc118062212" </w:instrText>
      </w:r>
      <w:r>
        <w:fldChar w:fldCharType="separate"/>
      </w:r>
      <w:r>
        <w:rPr>
          <w:rStyle w:val="18"/>
        </w:rPr>
        <w:t>图3-</w:t>
      </w:r>
      <w:r>
        <w:rPr>
          <w:rStyle w:val="18"/>
          <w:rFonts w:hint="eastAsia"/>
          <w:lang w:val="en-US" w:eastAsia="zh-CN"/>
        </w:rPr>
        <w:t>11</w:t>
      </w:r>
      <w:r>
        <w:rPr>
          <w:rStyle w:val="18"/>
        </w:rP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界面类表示：</w:t>
      </w:r>
      <w:r>
        <w:rPr>
          <w:rFonts w:hint="eastAsia"/>
          <w:lang w:val="en-US" w:eastAsia="zh-CN"/>
        </w:rPr>
        <w:t>控制机器人运动界面</w:t>
      </w:r>
      <w:r>
        <w:tab/>
      </w:r>
      <w:r>
        <w:rPr>
          <w:rFonts w:hint="eastAsia"/>
          <w:lang w:val="en-US" w:eastAsia="zh-CN"/>
        </w:rPr>
        <w:t>6</w:t>
      </w:r>
      <w:r>
        <w:fldChar w:fldCharType="end"/>
      </w:r>
    </w:p>
    <w:p>
      <w:pPr>
        <w:pStyle w:val="11"/>
        <w:rPr>
          <w:rFonts w:asciiTheme="minorHAnsi" w:hAnsiTheme="minorHAnsi" w:eastAsiaTheme="minorEastAsia"/>
          <w:sz w:val="21"/>
        </w:rPr>
      </w:pPr>
      <w:r>
        <w:fldChar w:fldCharType="begin"/>
      </w:r>
      <w:r>
        <w:instrText xml:space="preserve"> HYPERLINK \l "_Toc118062212" </w:instrText>
      </w:r>
      <w:r>
        <w:fldChar w:fldCharType="separate"/>
      </w:r>
      <w:r>
        <w:rPr>
          <w:rStyle w:val="18"/>
        </w:rPr>
        <w:t>图3-</w:t>
      </w:r>
      <w:r>
        <w:rPr>
          <w:rStyle w:val="18"/>
          <w:rFonts w:hint="eastAsia"/>
          <w:lang w:val="en-US" w:eastAsia="zh-CN"/>
        </w:rPr>
        <w:t>12</w:t>
      </w:r>
      <w:r>
        <w:rPr>
          <w:rStyle w:val="18"/>
        </w:rP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界面类表示：</w:t>
      </w:r>
      <w:r>
        <w:rPr>
          <w:rFonts w:hint="eastAsia"/>
          <w:lang w:val="en-US" w:eastAsia="zh-CN"/>
        </w:rPr>
        <w:t>公告页面</w:t>
      </w:r>
      <w:r>
        <w:tab/>
      </w:r>
      <w:r>
        <w:rPr>
          <w:rFonts w:hint="eastAsia"/>
          <w:lang w:val="en-US" w:eastAsia="zh-CN"/>
        </w:rPr>
        <w:t>7</w:t>
      </w:r>
      <w:r>
        <w:fldChar w:fldCharType="end"/>
      </w:r>
    </w:p>
    <w:p>
      <w:pPr>
        <w:pStyle w:val="11"/>
        <w:rPr>
          <w:rFonts w:asciiTheme="minorHAnsi" w:hAnsiTheme="minorHAnsi" w:eastAsiaTheme="minorEastAsia"/>
          <w:sz w:val="21"/>
        </w:rPr>
      </w:pPr>
      <w:r>
        <w:fldChar w:fldCharType="begin"/>
      </w:r>
      <w:r>
        <w:instrText xml:space="preserve"> HYPERLINK \l "_Toc118062212" </w:instrText>
      </w:r>
      <w:r>
        <w:fldChar w:fldCharType="separate"/>
      </w:r>
      <w:r>
        <w:rPr>
          <w:rStyle w:val="18"/>
        </w:rPr>
        <w:t>图3-</w:t>
      </w:r>
      <w:r>
        <w:rPr>
          <w:rStyle w:val="18"/>
          <w:rFonts w:hint="eastAsia"/>
          <w:lang w:val="en-US" w:eastAsia="zh-CN"/>
        </w:rPr>
        <w:t>13</w:t>
      </w:r>
      <w:r>
        <w:rPr>
          <w:rStyle w:val="18"/>
        </w:rPr>
        <w:t xml:space="preserve"> </w:t>
      </w:r>
      <w:r>
        <w:rPr>
          <w:rFonts w:hint="eastAsia"/>
        </w:rPr>
        <w:t>智慧酒店隔离管理系统界面类表示：</w:t>
      </w:r>
      <w:r>
        <w:rPr>
          <w:rFonts w:hint="eastAsia"/>
          <w:lang w:val="en-US" w:eastAsia="zh-CN"/>
        </w:rPr>
        <w:t>添加公告页面</w:t>
      </w:r>
      <w:r>
        <w:tab/>
      </w:r>
      <w:r>
        <w:rPr>
          <w:rFonts w:hint="eastAsia"/>
          <w:lang w:val="en-US" w:eastAsia="zh-CN"/>
        </w:rPr>
        <w:t>8</w:t>
      </w:r>
      <w:r>
        <w:fldChar w:fldCharType="end"/>
      </w:r>
    </w:p>
    <w:p>
      <w:pPr>
        <w:pStyle w:val="11"/>
      </w:pPr>
      <w:r>
        <w:fldChar w:fldCharType="begin"/>
      </w:r>
      <w:r>
        <w:instrText xml:space="preserve"> HYPERLINK \l "_Toc118062212" </w:instrText>
      </w:r>
      <w:r>
        <w:fldChar w:fldCharType="separate"/>
      </w:r>
      <w:r>
        <w:rPr>
          <w:rStyle w:val="18"/>
        </w:rPr>
        <w:t>图3-</w:t>
      </w:r>
      <w:r>
        <w:rPr>
          <w:rStyle w:val="18"/>
          <w:rFonts w:hint="eastAsia"/>
          <w:lang w:val="en-US" w:eastAsia="zh-CN"/>
        </w:rPr>
        <w:t>14</w:t>
      </w:r>
      <w:r>
        <w:rPr>
          <w:rStyle w:val="18"/>
        </w:rP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界面类表示：</w:t>
      </w:r>
      <w:r>
        <w:rPr>
          <w:rFonts w:hint="eastAsia"/>
          <w:lang w:val="en-US" w:eastAsia="zh-CN"/>
        </w:rPr>
        <w:t>编辑公告页面</w:t>
      </w:r>
      <w:r>
        <w:tab/>
      </w:r>
      <w:r>
        <w:rPr>
          <w:rFonts w:hint="eastAsia"/>
          <w:lang w:val="en-US" w:eastAsia="zh-CN"/>
        </w:rPr>
        <w:t>9</w:t>
      </w:r>
      <w:r>
        <w:fldChar w:fldCharType="end"/>
      </w:r>
    </w:p>
    <w:p>
      <w:pPr>
        <w:pStyle w:val="11"/>
        <w:rPr>
          <w:rFonts w:hint="eastAsia" w:eastAsia="仿宋"/>
          <w:lang w:val="en-US" w:eastAsia="zh-CN"/>
        </w:rPr>
      </w:pPr>
      <w:r>
        <w:fldChar w:fldCharType="begin"/>
      </w:r>
      <w:r>
        <w:instrText xml:space="preserve"> HYPERLINK \l "_Toc118062212" </w:instrText>
      </w:r>
      <w:r>
        <w:fldChar w:fldCharType="separate"/>
      </w:r>
      <w:r>
        <w:rPr>
          <w:rStyle w:val="18"/>
        </w:rPr>
        <w:t>图3-</w:t>
      </w:r>
      <w:r>
        <w:rPr>
          <w:rStyle w:val="18"/>
          <w:rFonts w:hint="eastAsia"/>
          <w:lang w:val="en-US" w:eastAsia="zh-CN"/>
        </w:rPr>
        <w:t>15</w:t>
      </w:r>
      <w:r>
        <w:rPr>
          <w:rStyle w:val="18"/>
        </w:rP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</w:t>
      </w:r>
      <w:r>
        <w:rPr>
          <w:rFonts w:hint="eastAsia"/>
          <w:lang w:val="en-US" w:eastAsia="zh-CN"/>
        </w:rPr>
        <w:t>流的顺序图</w:t>
      </w:r>
      <w:r>
        <w:tab/>
      </w:r>
      <w:r>
        <w:rPr>
          <w:rFonts w:hint="eastAsia"/>
          <w:lang w:val="en-US" w:eastAsia="zh-CN"/>
        </w:rPr>
        <w:t>1</w:t>
      </w:r>
      <w:r>
        <w:fldChar w:fldCharType="end"/>
      </w:r>
      <w:r>
        <w:rPr>
          <w:rFonts w:hint="eastAsia"/>
          <w:lang w:val="en-US" w:eastAsia="zh-CN"/>
        </w:rPr>
        <w:t>1</w:t>
      </w:r>
    </w:p>
    <w:p>
      <w:pPr>
        <w:pStyle w:val="11"/>
        <w:rPr>
          <w:rFonts w:hint="eastAsia" w:eastAsia="仿宋" w:asciiTheme="minorHAnsi" w:hAnsiTheme="minorHAnsi"/>
          <w:sz w:val="21"/>
          <w:lang w:val="en-US" w:eastAsia="zh-CN"/>
        </w:rPr>
      </w:pPr>
      <w:r>
        <w:fldChar w:fldCharType="begin"/>
      </w:r>
      <w:r>
        <w:instrText xml:space="preserve"> HYPERLINK \l "_Toc118062213" </w:instrText>
      </w:r>
      <w:r>
        <w:fldChar w:fldCharType="separate"/>
      </w:r>
      <w:r>
        <w:rPr>
          <w:rStyle w:val="18"/>
        </w:rPr>
        <w:t xml:space="preserve">图4-1 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智慧酒店隔离管理</w:t>
      </w:r>
      <w:r>
        <w:rPr>
          <w:rFonts w:hint="eastAsia"/>
        </w:rPr>
        <w:t>系统“</w:t>
      </w:r>
      <w:r>
        <w:rPr>
          <w:rFonts w:hint="eastAsia"/>
          <w:lang w:val="en-US" w:eastAsia="zh-CN"/>
        </w:rPr>
        <w:t>用户登陆</w:t>
      </w:r>
      <w:r>
        <w:rPr>
          <w:rFonts w:hint="eastAsia"/>
        </w:rPr>
        <w:t>”用例设计顺序图</w:t>
      </w:r>
      <w:r>
        <w:tab/>
      </w:r>
      <w:r>
        <w:rPr>
          <w:rFonts w:hint="eastAsia"/>
          <w:lang w:val="en-US" w:eastAsia="zh-CN"/>
        </w:rPr>
        <w:t>1</w:t>
      </w:r>
      <w:r>
        <w:fldChar w:fldCharType="end"/>
      </w:r>
      <w:r>
        <w:rPr>
          <w:rFonts w:hint="eastAsia"/>
          <w:lang w:val="en-US" w:eastAsia="zh-CN"/>
        </w:rPr>
        <w:t>2</w:t>
      </w:r>
    </w:p>
    <w:p>
      <w:pPr>
        <w:pStyle w:val="11"/>
        <w:rPr>
          <w:rFonts w:hint="eastAsia" w:eastAsia="仿宋" w:asciiTheme="minorHAnsi" w:hAnsiTheme="minorHAnsi"/>
          <w:sz w:val="21"/>
          <w:lang w:val="en-US" w:eastAsia="zh-CN"/>
        </w:rPr>
      </w:pPr>
      <w:r>
        <w:fldChar w:fldCharType="begin"/>
      </w:r>
      <w:r>
        <w:instrText xml:space="preserve"> HYPERLINK \l "_Toc118062214" </w:instrText>
      </w:r>
      <w:r>
        <w:fldChar w:fldCharType="separate"/>
      </w:r>
      <w:r>
        <w:rPr>
          <w:rStyle w:val="18"/>
        </w:rPr>
        <w:t>图4-</w:t>
      </w:r>
      <w:r>
        <w:rPr>
          <w:rStyle w:val="18"/>
          <w:rFonts w:hint="eastAsia"/>
          <w:lang w:val="en-US" w:eastAsia="zh-CN"/>
        </w:rPr>
        <w:t>2</w:t>
      </w:r>
      <w:r>
        <w:rPr>
          <w:rStyle w:val="18"/>
        </w:rPr>
        <w:t xml:space="preserve"> 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智慧酒店隔离管理</w:t>
      </w:r>
      <w:r>
        <w:rPr>
          <w:rFonts w:hint="eastAsia"/>
        </w:rPr>
        <w:t>系统“</w:t>
      </w:r>
      <w:r>
        <w:rPr>
          <w:rFonts w:hint="eastAsia"/>
          <w:lang w:val="en-US" w:eastAsia="zh-CN"/>
        </w:rPr>
        <w:t>用户</w:t>
      </w:r>
      <w:r>
        <w:rPr>
          <w:rFonts w:hint="eastAsia"/>
          <w:color w:val="auto"/>
          <w:lang w:val="en-US" w:eastAsia="zh-CN"/>
        </w:rPr>
        <w:t>注册</w:t>
      </w:r>
      <w:r>
        <w:rPr>
          <w:rFonts w:hint="eastAsia"/>
        </w:rPr>
        <w:t>”用例设计顺序图</w:t>
      </w:r>
      <w:r>
        <w:tab/>
      </w:r>
      <w:r>
        <w:rPr>
          <w:rFonts w:hint="eastAsia"/>
          <w:lang w:val="en-US" w:eastAsia="zh-CN"/>
        </w:rPr>
        <w:t>1</w:t>
      </w:r>
      <w:r>
        <w:fldChar w:fldCharType="end"/>
      </w:r>
      <w:r>
        <w:rPr>
          <w:rFonts w:hint="eastAsia"/>
          <w:lang w:val="en-US" w:eastAsia="zh-CN"/>
        </w:rPr>
        <w:t>3</w:t>
      </w:r>
    </w:p>
    <w:p>
      <w:pPr>
        <w:pStyle w:val="11"/>
        <w:rPr>
          <w:rFonts w:hint="eastAsia" w:eastAsia="仿宋" w:asciiTheme="minorHAnsi" w:hAnsiTheme="minorHAnsi"/>
          <w:sz w:val="21"/>
          <w:lang w:val="en-US" w:eastAsia="zh-CN"/>
        </w:rPr>
      </w:pPr>
      <w:r>
        <w:fldChar w:fldCharType="begin"/>
      </w:r>
      <w:r>
        <w:instrText xml:space="preserve"> HYPERLINK \l "_Toc118062215" </w:instrText>
      </w:r>
      <w:r>
        <w:fldChar w:fldCharType="separate"/>
      </w:r>
      <w:r>
        <w:rPr>
          <w:rStyle w:val="18"/>
        </w:rPr>
        <w:t>图4-</w:t>
      </w:r>
      <w:r>
        <w:rPr>
          <w:rStyle w:val="18"/>
          <w:rFonts w:hint="eastAsia"/>
          <w:lang w:val="en-US" w:eastAsia="zh-CN"/>
        </w:rPr>
        <w:t>3</w:t>
      </w:r>
      <w:r>
        <w:rPr>
          <w:rStyle w:val="18"/>
        </w:rPr>
        <w:t xml:space="preserve"> 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智慧酒店隔离管理</w:t>
      </w:r>
      <w:r>
        <w:rPr>
          <w:rFonts w:hint="eastAsia"/>
        </w:rPr>
        <w:t>系统“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需求申请与物品配送</w:t>
      </w:r>
      <w:r>
        <w:rPr>
          <w:rFonts w:hint="eastAsia"/>
        </w:rPr>
        <w:t>”用例设计顺序图</w:t>
      </w:r>
      <w:r>
        <w:tab/>
      </w:r>
      <w:r>
        <w:rPr>
          <w:rFonts w:hint="eastAsia"/>
          <w:lang w:val="en-US" w:eastAsia="zh-CN"/>
        </w:rPr>
        <w:t>1</w:t>
      </w:r>
      <w:r>
        <w:fldChar w:fldCharType="end"/>
      </w:r>
      <w:r>
        <w:rPr>
          <w:rFonts w:hint="eastAsia"/>
          <w:lang w:val="en-US" w:eastAsia="zh-CN"/>
        </w:rPr>
        <w:t>4</w:t>
      </w:r>
    </w:p>
    <w:p>
      <w:pPr>
        <w:pStyle w:val="11"/>
        <w:rPr>
          <w:rFonts w:hint="eastAsia" w:eastAsia="仿宋"/>
          <w:lang w:val="en-US" w:eastAsia="zh-CN"/>
        </w:rPr>
      </w:pPr>
      <w:r>
        <w:fldChar w:fldCharType="begin"/>
      </w:r>
      <w:r>
        <w:instrText xml:space="preserve"> HYPERLINK \l "_Toc118062216" </w:instrText>
      </w:r>
      <w:r>
        <w:fldChar w:fldCharType="separate"/>
      </w:r>
      <w:r>
        <w:rPr>
          <w:rStyle w:val="18"/>
        </w:rPr>
        <w:t>图4-</w:t>
      </w:r>
      <w:r>
        <w:rPr>
          <w:rStyle w:val="18"/>
          <w:rFonts w:hint="eastAsia"/>
          <w:lang w:val="en-US" w:eastAsia="zh-CN"/>
        </w:rPr>
        <w:t>4</w:t>
      </w:r>
      <w:r>
        <w:rPr>
          <w:rStyle w:val="18"/>
        </w:rPr>
        <w:t xml:space="preserve"> 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智慧酒店隔离管理</w:t>
      </w:r>
      <w:r>
        <w:rPr>
          <w:rFonts w:hint="eastAsia"/>
        </w:rPr>
        <w:t>系统“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公告通知</w:t>
      </w:r>
      <w:r>
        <w:rPr>
          <w:rFonts w:hint="eastAsia"/>
        </w:rPr>
        <w:t>”用例设计顺序图</w:t>
      </w:r>
      <w:r>
        <w:tab/>
      </w:r>
      <w:r>
        <w:rPr>
          <w:rFonts w:hint="eastAsia"/>
          <w:lang w:val="en-US" w:eastAsia="zh-CN"/>
        </w:rPr>
        <w:t>1</w:t>
      </w:r>
      <w:r>
        <w:fldChar w:fldCharType="end"/>
      </w:r>
      <w:r>
        <w:rPr>
          <w:rFonts w:hint="eastAsia"/>
          <w:lang w:val="en-US" w:eastAsia="zh-CN"/>
        </w:rPr>
        <w:t>5</w:t>
      </w:r>
    </w:p>
    <w:p>
      <w:pPr>
        <w:pStyle w:val="11"/>
        <w:rPr>
          <w:rFonts w:hint="eastAsia" w:eastAsia="仿宋"/>
          <w:lang w:val="en-US" w:eastAsia="zh-CN"/>
        </w:rPr>
      </w:pPr>
      <w:r>
        <w:fldChar w:fldCharType="begin"/>
      </w:r>
      <w:r>
        <w:instrText xml:space="preserve"> HYPERLINK \l "_Toc118062216" </w:instrText>
      </w:r>
      <w:r>
        <w:fldChar w:fldCharType="separate"/>
      </w:r>
      <w:r>
        <w:rPr>
          <w:rStyle w:val="18"/>
        </w:rPr>
        <w:t>图4-</w:t>
      </w:r>
      <w:r>
        <w:rPr>
          <w:rStyle w:val="18"/>
          <w:rFonts w:hint="eastAsia"/>
          <w:lang w:val="en-US" w:eastAsia="zh-CN"/>
        </w:rPr>
        <w:t>5</w:t>
      </w:r>
      <w:r>
        <w:rPr>
          <w:rStyle w:val="18"/>
        </w:rPr>
        <w:t xml:space="preserve"> 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智慧酒店隔离管理</w:t>
      </w:r>
      <w:r>
        <w:rPr>
          <w:rFonts w:hint="eastAsia"/>
        </w:rPr>
        <w:t>系统“</w:t>
      </w:r>
      <w:r>
        <w:t>信息录入</w:t>
      </w:r>
      <w:r>
        <w:rPr>
          <w:rFonts w:hint="eastAsia"/>
        </w:rPr>
        <w:t>”用例设计顺序图</w:t>
      </w:r>
      <w:r>
        <w:tab/>
      </w:r>
      <w:r>
        <w:rPr>
          <w:rFonts w:hint="eastAsia"/>
          <w:lang w:val="en-US" w:eastAsia="zh-CN"/>
        </w:rPr>
        <w:t>1</w:t>
      </w:r>
      <w:r>
        <w:fldChar w:fldCharType="end"/>
      </w:r>
      <w:r>
        <w:rPr>
          <w:rFonts w:hint="eastAsia"/>
          <w:lang w:val="en-US" w:eastAsia="zh-CN"/>
        </w:rPr>
        <w:t>6</w:t>
      </w:r>
    </w:p>
    <w:p>
      <w:pPr>
        <w:pStyle w:val="11"/>
        <w:rPr>
          <w:rFonts w:hint="eastAsia" w:eastAsia="仿宋"/>
          <w:lang w:val="en-US" w:eastAsia="zh-CN"/>
        </w:rPr>
      </w:pPr>
      <w:r>
        <w:fldChar w:fldCharType="begin"/>
      </w:r>
      <w:r>
        <w:instrText xml:space="preserve"> HYPERLINK \l "_Toc118062216" </w:instrText>
      </w:r>
      <w:r>
        <w:fldChar w:fldCharType="separate"/>
      </w:r>
      <w:r>
        <w:rPr>
          <w:rStyle w:val="18"/>
        </w:rPr>
        <w:t>图4-</w:t>
      </w:r>
      <w:r>
        <w:rPr>
          <w:rStyle w:val="18"/>
          <w:rFonts w:hint="eastAsia"/>
          <w:lang w:val="en-US" w:eastAsia="zh-CN"/>
        </w:rPr>
        <w:t>6</w:t>
      </w:r>
      <w:r>
        <w:rPr>
          <w:rStyle w:val="18"/>
        </w:rPr>
        <w:t xml:space="preserve"> 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智慧酒店隔离管理</w:t>
      </w:r>
      <w:r>
        <w:rPr>
          <w:rFonts w:hint="eastAsia"/>
        </w:rPr>
        <w:t>系统设计类图</w:t>
      </w:r>
      <w:r>
        <w:tab/>
      </w:r>
      <w:r>
        <w:rPr>
          <w:rFonts w:hint="eastAsia"/>
          <w:lang w:val="en-US" w:eastAsia="zh-CN"/>
        </w:rPr>
        <w:t>1</w:t>
      </w:r>
      <w:r>
        <w:fldChar w:fldCharType="end"/>
      </w:r>
      <w:r>
        <w:rPr>
          <w:rFonts w:hint="eastAsia"/>
          <w:lang w:val="en-US" w:eastAsia="zh-CN"/>
        </w:rPr>
        <w:t>7</w:t>
      </w:r>
    </w:p>
    <w:p>
      <w:pPr>
        <w:pStyle w:val="11"/>
        <w:rPr>
          <w:rFonts w:hint="eastAsia" w:eastAsia="仿宋"/>
          <w:lang w:val="en-US" w:eastAsia="zh-CN"/>
        </w:rPr>
      </w:pPr>
      <w:r>
        <w:fldChar w:fldCharType="begin"/>
      </w:r>
      <w:r>
        <w:instrText xml:space="preserve"> HYPERLINK \l "_Toc118062216" </w:instrText>
      </w:r>
      <w:r>
        <w:fldChar w:fldCharType="separate"/>
      </w:r>
      <w:r>
        <w:rPr>
          <w:rStyle w:val="18"/>
        </w:rPr>
        <w:t>图4-</w:t>
      </w:r>
      <w:r>
        <w:rPr>
          <w:rStyle w:val="18"/>
          <w:rFonts w:hint="eastAsia"/>
          <w:lang w:val="en-US" w:eastAsia="zh-CN"/>
        </w:rPr>
        <w:t>7</w:t>
      </w:r>
      <w:r>
        <w:rPr>
          <w:rStyle w:val="18"/>
        </w:rPr>
        <w:t xml:space="preserve"> </w:t>
      </w:r>
      <w:r>
        <w:rPr>
          <w:rFonts w:hint="eastAsia"/>
        </w:rPr>
        <w:t>智慧酒店隔离管理系统数据设计类图</w:t>
      </w:r>
      <w:r>
        <w:tab/>
      </w:r>
      <w:r>
        <w:rPr>
          <w:rFonts w:hint="eastAsia"/>
          <w:lang w:val="en-US" w:eastAsia="zh-CN"/>
        </w:rPr>
        <w:t>1</w:t>
      </w:r>
      <w:r>
        <w:fldChar w:fldCharType="end"/>
      </w:r>
      <w:r>
        <w:rPr>
          <w:rFonts w:hint="eastAsia"/>
          <w:lang w:val="en-US" w:eastAsia="zh-CN"/>
        </w:rPr>
        <w:t>8</w:t>
      </w:r>
    </w:p>
    <w:p>
      <w:pPr>
        <w:pStyle w:val="11"/>
        <w:rPr>
          <w:rFonts w:hint="eastAsia" w:eastAsia="仿宋"/>
          <w:lang w:val="en-US" w:eastAsia="zh-CN"/>
        </w:rPr>
      </w:pPr>
      <w:r>
        <w:fldChar w:fldCharType="begin"/>
      </w:r>
      <w:r>
        <w:instrText xml:space="preserve"> HYPERLINK \l "_Toc118062216" </w:instrText>
      </w:r>
      <w:r>
        <w:fldChar w:fldCharType="separate"/>
      </w:r>
      <w:r>
        <w:rPr>
          <w:rStyle w:val="18"/>
        </w:rPr>
        <w:t>图4-</w:t>
      </w:r>
      <w:r>
        <w:rPr>
          <w:rStyle w:val="18"/>
          <w:rFonts w:hint="eastAsia"/>
          <w:lang w:val="en-US" w:eastAsia="zh-CN"/>
        </w:rPr>
        <w:t>8</w:t>
      </w:r>
      <w:r>
        <w:rPr>
          <w:rStyle w:val="18"/>
        </w:rPr>
        <w:t xml:space="preserve"> </w:t>
      </w:r>
      <w:r>
        <w:rPr>
          <w:rFonts w:hint="eastAsia"/>
        </w:rPr>
        <w:t>智慧酒店隔离管理系统的部署图</w:t>
      </w:r>
      <w:r>
        <w:tab/>
      </w:r>
      <w:r>
        <w:rPr>
          <w:rFonts w:hint="eastAsia"/>
          <w:lang w:val="en-US" w:eastAsia="zh-CN"/>
        </w:rPr>
        <w:t>1</w:t>
      </w:r>
      <w:r>
        <w:fldChar w:fldCharType="end"/>
      </w:r>
      <w:r>
        <w:rPr>
          <w:rFonts w:hint="eastAsia"/>
          <w:lang w:val="en-US" w:eastAsia="zh-CN"/>
        </w:rPr>
        <w:t>9</w:t>
      </w:r>
    </w:p>
    <w:p>
      <w:pPr>
        <w:ind w:left="0" w:leftChars="0" w:firstLine="0" w:firstLineChars="0"/>
      </w:pPr>
    </w:p>
    <w:p>
      <w:pPr>
        <w:ind w:left="0" w:leftChars="0" w:firstLine="0" w:firstLineChars="0"/>
      </w:pPr>
    </w:p>
    <w:p>
      <w:pPr>
        <w:ind w:left="0" w:leftChars="0" w:firstLine="0" w:firstLineChars="0"/>
      </w:pPr>
    </w:p>
    <w:p>
      <w:pPr>
        <w:ind w:left="0" w:leftChars="0" w:firstLine="0" w:firstLineChars="0"/>
      </w:pPr>
    </w:p>
    <w:p>
      <w:pPr>
        <w:widowControl/>
        <w:ind w:left="0" w:leftChars="0" w:firstLine="0" w:firstLineChars="0"/>
        <w:jc w:val="both"/>
        <w:rPr>
          <w:rFonts w:ascii="仿宋" w:hAnsi="仿宋" w:cs="仿宋"/>
          <w:b/>
          <w:bCs/>
          <w:sz w:val="32"/>
          <w:szCs w:val="32"/>
        </w:rPr>
        <w:sectPr>
          <w:footerReference r:id="rId11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  <w:r>
        <w:rPr>
          <w:rFonts w:ascii="仿宋" w:hAnsi="仿宋" w:cs="仿宋"/>
          <w:b/>
          <w:bCs/>
          <w:sz w:val="32"/>
          <w:szCs w:val="32"/>
        </w:rPr>
        <w:fldChar w:fldCharType="end"/>
      </w:r>
      <w:r>
        <w:rPr>
          <w:rFonts w:ascii="仿宋" w:hAnsi="仿宋" w:cs="仿宋"/>
          <w:b/>
          <w:bCs/>
          <w:sz w:val="32"/>
          <w:szCs w:val="32"/>
        </w:rPr>
        <w:br w:type="page"/>
      </w:r>
    </w:p>
    <w:p>
      <w:pPr>
        <w:pStyle w:val="2"/>
      </w:pPr>
      <w:bookmarkStart w:id="0" w:name="_Toc118062217"/>
      <w:r>
        <w:rPr>
          <w:rFonts w:hint="eastAsia"/>
        </w:rPr>
        <w:t>第1章</w:t>
      </w:r>
      <w:r>
        <w:t xml:space="preserve"> </w:t>
      </w:r>
      <w:r>
        <w:rPr>
          <w:rFonts w:hint="eastAsia"/>
        </w:rPr>
        <w:t>引言</w:t>
      </w:r>
      <w:bookmarkEnd w:id="0"/>
    </w:p>
    <w:p>
      <w:pPr>
        <w:pStyle w:val="3"/>
      </w:pPr>
      <w:bookmarkStart w:id="1" w:name="_Toc118062218"/>
      <w:r>
        <w:rPr>
          <w:rFonts w:hint="eastAsia"/>
        </w:rPr>
        <w:t>1</w:t>
      </w:r>
      <w:r>
        <w:t>.1</w:t>
      </w:r>
      <w:r>
        <w:rPr>
          <w:rFonts w:hint="eastAsia"/>
        </w:rPr>
        <w:t xml:space="preserve"> 软件设计目标和原则</w:t>
      </w:r>
      <w:bookmarkEnd w:id="1"/>
    </w:p>
    <w:p>
      <w:pPr>
        <w:ind w:firstLine="480"/>
      </w:pPr>
      <w:r>
        <w:rPr>
          <w:rFonts w:hint="eastAsia"/>
        </w:rPr>
        <w:t>软件设计的目标是，根据软件系统的需求（包括功能性需求和非功能性需求），综合考虑软件开发过程中的各种制约因素（如技术、资源、进度等），遵循软件工程的设计原则（如模块化、信息隐藏、问题分解等），给出软件系统的实现解决方案和蓝图，产生可指导编码实现的设计模型及文档。</w:t>
      </w:r>
    </w:p>
    <w:p>
      <w:pPr>
        <w:ind w:firstLine="480"/>
      </w:pPr>
      <w:r>
        <w:rPr>
          <w:rFonts w:hint="eastAsia"/>
        </w:rPr>
        <w:t>软件设计活动还须遵循相关的策略和原则，以指导软件设计人员的行为，并对设计成果提出约束和要求。具体的，这些设计策略和原则描述如下。</w:t>
      </w:r>
    </w:p>
    <w:p>
      <w:pPr>
        <w:ind w:firstLine="480"/>
      </w:pPr>
      <w:r>
        <w:rPr>
          <w:rFonts w:hint="eastAsia"/>
        </w:rPr>
        <w:t>1) 抽象和逐步求精的原则</w:t>
      </w:r>
    </w:p>
    <w:p>
      <w:pPr>
        <w:ind w:firstLine="480"/>
      </w:pPr>
      <w:r>
        <w:rPr>
          <w:rFonts w:hint="eastAsia"/>
        </w:rPr>
        <w:t>2) 模块化与高内聚度、低耦合度的原则</w:t>
      </w:r>
    </w:p>
    <w:p>
      <w:pPr>
        <w:ind w:firstLine="480"/>
      </w:pPr>
      <w:r>
        <w:rPr>
          <w:rFonts w:hint="eastAsia"/>
        </w:rPr>
        <w:t>3) 信息隐藏的原则</w:t>
      </w:r>
    </w:p>
    <w:p>
      <w:pPr>
        <w:ind w:firstLine="480"/>
      </w:pPr>
      <w:r>
        <w:rPr>
          <w:rFonts w:hint="eastAsia"/>
        </w:rPr>
        <w:t>4) 多视点以及关注点分离的原则</w:t>
      </w:r>
    </w:p>
    <w:p>
      <w:pPr>
        <w:ind w:firstLine="480"/>
      </w:pPr>
      <w:r>
        <w:rPr>
          <w:rFonts w:hint="eastAsia"/>
        </w:rPr>
        <w:t>5) 软件重用的原则</w:t>
      </w:r>
    </w:p>
    <w:p>
      <w:pPr>
        <w:ind w:firstLine="480"/>
      </w:pPr>
      <w:r>
        <w:rPr>
          <w:rFonts w:hint="eastAsia"/>
        </w:rPr>
        <w:t>6) 迭代设计的原则</w:t>
      </w:r>
    </w:p>
    <w:p>
      <w:pPr>
        <w:ind w:firstLine="480"/>
      </w:pPr>
      <w:r>
        <w:rPr>
          <w:rFonts w:hint="eastAsia"/>
        </w:rPr>
        <w:t>7) 可追踪性的原则</w:t>
      </w:r>
    </w:p>
    <w:p>
      <w:pPr>
        <w:pStyle w:val="3"/>
        <w:rPr>
          <w:rFonts w:hint="eastAsia"/>
        </w:rPr>
      </w:pPr>
      <w:bookmarkStart w:id="2" w:name="_Toc118062219"/>
      <w:r>
        <w:rPr>
          <w:rFonts w:hint="eastAsia"/>
        </w:rPr>
        <w:t>1</w:t>
      </w:r>
      <w:r>
        <w:t>.2</w:t>
      </w:r>
      <w:r>
        <w:rPr>
          <w:rFonts w:hint="eastAsia"/>
        </w:rPr>
        <w:t xml:space="preserve"> 软件设计的约束和限制</w:t>
      </w:r>
      <w:bookmarkEnd w:id="2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（1）时间和预算约束</w:t>
      </w:r>
    </w:p>
    <w:p>
      <w:pPr>
        <w:ind w:left="960" w:leftChars="200" w:hanging="480" w:hanging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（2）技术约束：在数据库的连接，组员共同开发项目的合并上存在技术难点。</w:t>
      </w:r>
    </w:p>
    <w:p>
      <w:pPr>
        <w:ind w:left="960" w:leftChars="200" w:hanging="480" w:hanging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（3）开发工具约束</w:t>
      </w:r>
    </w:p>
    <w:p>
      <w:pPr>
        <w:ind w:firstLine="480"/>
        <w:rPr>
          <w:rFonts w:hint="default" w:eastAsia="仿宋"/>
          <w:lang w:val="en-US" w:eastAsia="zh-CN"/>
        </w:rPr>
      </w:pPr>
      <w:r>
        <w:rPr>
          <w:rFonts w:hint="eastAsia"/>
        </w:rPr>
        <w:t>-</w:t>
      </w:r>
      <w:r>
        <w:rPr>
          <w:rFonts w:hint="eastAsia"/>
        </w:rPr>
        <w:tab/>
      </w:r>
      <w:r>
        <w:rPr>
          <w:rFonts w:hint="eastAsia"/>
        </w:rPr>
        <w:t>运行环境要求：安卓操作系统Android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Ubuntu18.04、</w:t>
      </w:r>
      <w:r>
        <w:rPr>
          <w:rFonts w:hint="eastAsia"/>
        </w:rPr>
        <w:t>机器人操作系统ROS</w:t>
      </w:r>
      <w:r>
        <w:rPr>
          <w:rFonts w:hint="eastAsia"/>
          <w:lang w:val="en-US" w:eastAsia="zh-CN"/>
        </w:rPr>
        <w:t xml:space="preserve"> Melodic</w:t>
      </w:r>
    </w:p>
    <w:p>
      <w:pPr>
        <w:ind w:firstLine="480"/>
        <w:rPr>
          <w:rFonts w:hint="eastAsia"/>
        </w:rPr>
      </w:pPr>
      <w:r>
        <w:rPr>
          <w:rFonts w:hint="eastAsia"/>
        </w:rPr>
        <w:t>-</w:t>
      </w:r>
      <w:r>
        <w:rPr>
          <w:rFonts w:hint="eastAsia"/>
        </w:rPr>
        <w:tab/>
      </w:r>
      <w:r>
        <w:rPr>
          <w:rFonts w:hint="eastAsia"/>
        </w:rPr>
        <w:t>开发语言：Java、C++、Python</w:t>
      </w:r>
    </w:p>
    <w:p>
      <w:pPr>
        <w:ind w:firstLine="480"/>
        <w:rPr>
          <w:rFonts w:hint="eastAsia"/>
        </w:rPr>
      </w:pPr>
      <w:r>
        <w:rPr>
          <w:rFonts w:hint="eastAsia"/>
        </w:rPr>
        <w:t>-</w:t>
      </w:r>
      <w:r>
        <w:rPr>
          <w:rFonts w:hint="eastAsia"/>
        </w:rPr>
        <w:tab/>
      </w:r>
      <w:r>
        <w:rPr>
          <w:rFonts w:hint="eastAsia"/>
        </w:rPr>
        <w:t>标准规范：Java编码风格（规范）</w:t>
      </w:r>
    </w:p>
    <w:p>
      <w:pPr>
        <w:ind w:firstLine="480"/>
        <w:rPr>
          <w:rFonts w:hint="default" w:eastAsia="仿宋"/>
          <w:lang w:val="en-US" w:eastAsia="zh-CN"/>
        </w:rPr>
      </w:pPr>
      <w:r>
        <w:rPr>
          <w:rFonts w:hint="eastAsia"/>
        </w:rPr>
        <w:t>-</w:t>
      </w:r>
      <w:r>
        <w:rPr>
          <w:rFonts w:hint="eastAsia"/>
        </w:rPr>
        <w:tab/>
      </w:r>
      <w:r>
        <w:rPr>
          <w:rFonts w:hint="eastAsia"/>
        </w:rPr>
        <w:t>开发工具：Android Studio</w:t>
      </w:r>
      <w:r>
        <w:rPr>
          <w:rFonts w:hint="eastAsia"/>
          <w:lang w:eastAsia="zh-CN"/>
        </w:rPr>
        <w:t>、</w:t>
      </w:r>
      <w:r>
        <w:rPr>
          <w:rFonts w:hint="default" w:ascii="Times New Roman" w:hAnsi="Times New Roman" w:cs="Times New Roman"/>
          <w:lang w:val="en-US" w:eastAsia="zh-CN"/>
        </w:rPr>
        <w:t>ros catkin-ws</w:t>
      </w:r>
      <w:r>
        <w:rPr>
          <w:rFonts w:hint="eastAsia"/>
          <w:lang w:val="en-US" w:eastAsia="zh-CN"/>
        </w:rPr>
        <w:t>、gazebo,</w:t>
      </w:r>
    </w:p>
    <w:p>
      <w:pPr>
        <w:ind w:firstLine="480"/>
        <w:rPr>
          <w:rFonts w:hint="eastAsia"/>
        </w:rPr>
      </w:pPr>
      <w:r>
        <w:rPr>
          <w:rFonts w:hint="eastAsia"/>
        </w:rPr>
        <w:br w:type="page"/>
      </w:r>
    </w:p>
    <w:p>
      <w:pPr>
        <w:pStyle w:val="2"/>
        <w:ind w:firstLine="1767" w:firstLineChars="400"/>
        <w:jc w:val="both"/>
        <w:rPr>
          <w:rFonts w:hint="eastAsia" w:eastAsia="黑体"/>
          <w:lang w:eastAsia="zh-CN"/>
        </w:rPr>
      </w:pPr>
      <w:bookmarkStart w:id="3" w:name="_Toc118062220"/>
      <w:r>
        <w:rPr>
          <w:rFonts w:hint="eastAsia"/>
        </w:rPr>
        <w:t>第2章</w:t>
      </w:r>
      <w:r>
        <w:t xml:space="preserve"> </w:t>
      </w:r>
      <w:r>
        <w:rPr>
          <w:rFonts w:hint="eastAsia"/>
        </w:rPr>
        <w:t>软件体系结构设计</w:t>
      </w:r>
      <w:bookmarkEnd w:id="3"/>
    </w:p>
    <w:p>
      <w:pPr>
        <w:ind w:firstLine="480"/>
        <w:rPr>
          <w:rFonts w:hint="default" w:eastAsia="仿宋"/>
          <w:lang w:val="en-US" w:eastAsia="zh-CN"/>
        </w:rPr>
      </w:pPr>
      <w:r>
        <w:rPr>
          <w:rFonts w:hint="eastAsia"/>
        </w:rPr>
        <w:t>图2-1描述了“</w:t>
      </w:r>
      <w:r>
        <w:rPr>
          <w:rFonts w:hint="eastAsia"/>
          <w:lang w:val="en-US" w:eastAsia="zh-CN"/>
        </w:rPr>
        <w:t>隔离酒店智慧管理</w:t>
      </w:r>
      <w:r>
        <w:rPr>
          <w:rFonts w:hint="eastAsia"/>
        </w:rPr>
        <w:t>”系统的设计架构，图中界面层和业务逻辑层的类来自于需求用例模型和用例交互模型；</w:t>
      </w:r>
      <w:r>
        <w:rPr>
          <w:rFonts w:hint="eastAsia"/>
          <w:lang w:val="en-US" w:eastAsia="zh-CN"/>
        </w:rPr>
        <w:t>界面层可以向业务逻辑层发送命令并收到其返回的状态信息。业务逻辑层可以查询数据层的数据信息并调用设备接口。设备接口</w:t>
      </w:r>
      <w:r>
        <w:rPr>
          <w:rFonts w:hint="eastAsia"/>
        </w:rPr>
        <w:t>层的“</w:t>
      </w:r>
      <w:r>
        <w:rPr>
          <w:rFonts w:hint="eastAsia"/>
          <w:lang w:val="en-US" w:eastAsia="zh-CN"/>
        </w:rPr>
        <w:t>机器人接口</w:t>
      </w:r>
      <w:r>
        <w:rPr>
          <w:rFonts w:hint="eastAsia"/>
        </w:rPr>
        <w:t>”是一个ROS 节点，用于支持与</w:t>
      </w:r>
      <w:r>
        <w:rPr>
          <w:rFonts w:hint="eastAsia"/>
          <w:lang w:val="en-US" w:eastAsia="zh-CN"/>
        </w:rPr>
        <w:t>机器人的</w:t>
      </w:r>
      <w:r>
        <w:rPr>
          <w:rFonts w:hint="eastAsia"/>
        </w:rPr>
        <w:t>ROS 节点进行基于话题的交互，从而将用户的机器人运动控制命令、系统设置命令等发送给后端进行处理。</w:t>
      </w:r>
      <w:r>
        <w:rPr>
          <w:rFonts w:hint="eastAsia"/>
          <w:lang w:val="en-US" w:eastAsia="zh-CN"/>
        </w:rPr>
        <w:t>创建系统数据库，用于存储用户和管理员的基本信息，可以接收设备接口处传来的数据信息。</w:t>
      </w:r>
    </w:p>
    <w:p>
      <w:pPr>
        <w:ind w:firstLine="482"/>
        <w:rPr>
          <w:b/>
          <w:i/>
        </w:rPr>
      </w:pPr>
      <w:r>
        <w:drawing>
          <wp:inline distT="0" distB="0" distL="114300" distR="114300">
            <wp:extent cx="5267325" cy="4109085"/>
            <wp:effectExtent l="0" t="0" r="0" b="5715"/>
            <wp:docPr id="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  <w:rPr>
          <w:b/>
          <w:i/>
          <w:szCs w:val="21"/>
        </w:rPr>
      </w:pPr>
      <w:bookmarkStart w:id="4" w:name="_Toc104554484"/>
      <w:bookmarkStart w:id="5" w:name="_Toc118062209"/>
      <w:r>
        <w:t>图2-</w:t>
      </w:r>
      <w:r>
        <w:rPr>
          <w:rFonts w:hint="eastAsia"/>
          <w:lang w:val="en-US" w:eastAsia="zh-CN"/>
        </w:rPr>
        <w:t>1</w:t>
      </w:r>
      <w:r>
        <w:rPr>
          <w:color w:val="FF0000"/>
        </w:rP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体系结构逻辑视图</w:t>
      </w:r>
      <w:bookmarkEnd w:id="4"/>
      <w:bookmarkEnd w:id="5"/>
    </w:p>
    <w:p>
      <w:pPr>
        <w:widowControl/>
        <w:ind w:firstLine="480"/>
        <w:jc w:val="left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p>
      <w:pPr>
        <w:pStyle w:val="2"/>
        <w:ind w:firstLine="883"/>
      </w:pPr>
      <w:bookmarkStart w:id="6" w:name="_Toc118062221"/>
      <w:bookmarkStart w:id="7" w:name="_Hlk118048548"/>
      <w:r>
        <w:rPr>
          <w:rFonts w:hint="eastAsia"/>
        </w:rPr>
        <w:t>第</w:t>
      </w:r>
      <w:r>
        <w:t>3</w:t>
      </w:r>
      <w:r>
        <w:rPr>
          <w:rFonts w:hint="eastAsia"/>
        </w:rPr>
        <w:t>章</w:t>
      </w:r>
      <w:r>
        <w:t xml:space="preserve"> </w:t>
      </w:r>
      <w:r>
        <w:rPr>
          <w:rFonts w:hint="eastAsia"/>
        </w:rPr>
        <w:t>用户界面设计</w:t>
      </w:r>
      <w:bookmarkEnd w:id="6"/>
    </w:p>
    <w:p>
      <w:pPr>
        <w:pStyle w:val="3"/>
        <w:rPr>
          <w:rFonts w:hint="eastAsia" w:eastAsia="黑体"/>
          <w:lang w:eastAsia="zh-CN"/>
        </w:rPr>
      </w:pPr>
      <w:bookmarkStart w:id="8" w:name="_Toc118062222"/>
      <w:r>
        <w:t xml:space="preserve">3.1 </w:t>
      </w:r>
      <w:r>
        <w:rPr>
          <w:rFonts w:hint="eastAsia"/>
        </w:rPr>
        <w:t>系统界面的外观设计及其类表示</w:t>
      </w:r>
      <w:bookmarkEnd w:id="8"/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3.1.1</w:t>
      </w:r>
      <w:r>
        <w:rPr>
          <w:rFonts w:hint="eastAsia"/>
        </w:rPr>
        <w:t>本界面为本软件的</w:t>
      </w:r>
      <w:r>
        <w:rPr>
          <w:rFonts w:hint="eastAsia"/>
          <w:lang w:val="en-US" w:eastAsia="zh-CN"/>
        </w:rPr>
        <w:t>登录</w:t>
      </w:r>
      <w:r>
        <w:rPr>
          <w:rFonts w:hint="eastAsia"/>
        </w:rPr>
        <w:t>界面。</w:t>
      </w:r>
      <w:r>
        <w:rPr>
          <w:rFonts w:hint="eastAsia"/>
          <w:lang w:val="en-US" w:eastAsia="zh-CN"/>
        </w:rPr>
        <w:t>在连接数据库后可以实现用户身份的验证即用户登录，以及用户的注册，在注册时要输入用户入住时的基本信息</w:t>
      </w:r>
    </w:p>
    <w:p>
      <w:pPr>
        <w:ind w:firstLine="480"/>
        <w:jc w:val="center"/>
        <w:rPr>
          <w:color w:val="0070C0"/>
        </w:rPr>
      </w:pPr>
      <w:r>
        <w:rPr>
          <w:rFonts w:hint="eastAsia" w:ascii="楷体" w:hAnsi="楷体" w:eastAsia="楷体"/>
          <w:sz w:val="24"/>
          <w:lang w:eastAsia="zh-CN"/>
        </w:rPr>
        <w:drawing>
          <wp:inline distT="0" distB="0" distL="114300" distR="114300">
            <wp:extent cx="1687195" cy="3025775"/>
            <wp:effectExtent l="0" t="0" r="8255" b="3175"/>
            <wp:docPr id="2" name="图片 2" descr="a28daf1bb50498307555889ffbd17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28daf1bb50498307555889ffbd174f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87195" cy="302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3"/>
        <w:spacing w:after="312"/>
        <w:rPr>
          <w:rFonts w:hint="eastAsia"/>
        </w:rPr>
      </w:pPr>
      <w:bookmarkStart w:id="9" w:name="_Toc104554486"/>
      <w:bookmarkStart w:id="10" w:name="_Hlk103778041"/>
      <w:bookmarkStart w:id="11" w:name="_Toc118062210"/>
      <w:r>
        <w:t xml:space="preserve">图3-1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界面外观设计：</w:t>
      </w:r>
      <w:r>
        <w:rPr>
          <w:rFonts w:hint="eastAsia"/>
          <w:lang w:val="en-US" w:eastAsia="zh-CN"/>
        </w:rPr>
        <w:t>登录</w:t>
      </w:r>
      <w:r>
        <w:rPr>
          <w:rFonts w:hint="eastAsia"/>
        </w:rPr>
        <w:t>页面</w:t>
      </w:r>
      <w:bookmarkEnd w:id="9"/>
      <w:bookmarkEnd w:id="10"/>
      <w:bookmarkEnd w:id="11"/>
    </w:p>
    <w:p>
      <w:pPr>
        <w:pStyle w:val="33"/>
        <w:spacing w:after="312"/>
        <w:jc w:val="both"/>
      </w:pPr>
      <w:r>
        <w:drawing>
          <wp:inline distT="0" distB="0" distL="114300" distR="114300">
            <wp:extent cx="5273675" cy="2012950"/>
            <wp:effectExtent l="0" t="0" r="3175" b="6350"/>
            <wp:docPr id="2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01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  <w:rPr>
          <w:rFonts w:hint="eastAsia"/>
        </w:rPr>
      </w:pPr>
      <w:r>
        <w:t>图3-</w:t>
      </w:r>
      <w:r>
        <w:rPr>
          <w:rFonts w:hint="eastAsia"/>
          <w:lang w:val="en-US" w:eastAsia="zh-CN"/>
        </w:rPr>
        <w:t>8</w:t>
      </w:r>
      <w: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</w:t>
      </w:r>
      <w:r>
        <w:rPr>
          <w:rFonts w:hint="eastAsia"/>
          <w:lang w:val="en-US" w:eastAsia="zh-CN"/>
        </w:rPr>
        <w:t>类表示</w:t>
      </w:r>
      <w:r>
        <w:rPr>
          <w:rFonts w:hint="eastAsia"/>
        </w:rPr>
        <w:t>：</w:t>
      </w:r>
      <w:r>
        <w:rPr>
          <w:rFonts w:hint="eastAsia"/>
          <w:lang w:val="en-US" w:eastAsia="zh-CN"/>
        </w:rPr>
        <w:t>登录</w:t>
      </w:r>
      <w:r>
        <w:rPr>
          <w:rFonts w:hint="eastAsia"/>
        </w:rPr>
        <w:t>页面</w:t>
      </w:r>
    </w:p>
    <w:p>
      <w:pPr>
        <w:pStyle w:val="33"/>
        <w:spacing w:after="312"/>
        <w:rPr>
          <w:rFonts w:hint="eastAsia"/>
        </w:rPr>
      </w:pPr>
    </w:p>
    <w:p>
      <w:pPr>
        <w:pStyle w:val="33"/>
        <w:spacing w:after="312"/>
        <w:rPr>
          <w:rFonts w:hint="eastAsia"/>
        </w:rPr>
      </w:pPr>
    </w:p>
    <w:p>
      <w:pPr>
        <w:pStyle w:val="33"/>
        <w:spacing w:after="312"/>
        <w:ind w:firstLine="480" w:firstLineChars="200"/>
        <w:jc w:val="both"/>
        <w:rPr>
          <w:rFonts w:hint="default" w:ascii="Times New Roman" w:hAnsi="Times New Roman" w:eastAsia="仿宋" w:cstheme="minorBidi"/>
          <w:kern w:val="2"/>
          <w:sz w:val="24"/>
          <w:szCs w:val="22"/>
          <w:lang w:val="en-US" w:eastAsia="zh-CN" w:bidi="ar-SA"/>
        </w:rPr>
      </w:pP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3.1.2</w:t>
      </w:r>
      <w:r>
        <w:rPr>
          <w:rFonts w:hint="eastAsia" w:ascii="Times New Roman" w:hAnsi="Times New Roman" w:eastAsia="仿宋" w:cstheme="minorBidi"/>
          <w:kern w:val="2"/>
          <w:sz w:val="24"/>
          <w:szCs w:val="22"/>
          <w:lang w:val="en-US" w:eastAsia="zh-CN" w:bidi="ar-SA"/>
        </w:rPr>
        <w:t>本界面为本软件的</w:t>
      </w: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主</w:t>
      </w:r>
      <w:r>
        <w:rPr>
          <w:rFonts w:hint="eastAsia" w:ascii="Times New Roman" w:hAnsi="Times New Roman" w:eastAsia="仿宋" w:cstheme="minorBidi"/>
          <w:kern w:val="2"/>
          <w:sz w:val="24"/>
          <w:szCs w:val="22"/>
          <w:lang w:val="en-US" w:eastAsia="zh-CN" w:bidi="ar-SA"/>
        </w:rPr>
        <w:t>界面</w:t>
      </w: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，即用户登陆后看到的界面，可以实现显示距离解封日期的天数，退出登录、修改密码、设置、意见反馈等功能。</w:t>
      </w:r>
    </w:p>
    <w:p>
      <w:pPr>
        <w:pStyle w:val="33"/>
        <w:spacing w:after="312"/>
        <w:rPr>
          <w:rFonts w:hint="eastAsia" w:eastAsia="仿宋"/>
          <w:lang w:eastAsia="zh-CN"/>
        </w:rPr>
      </w:pPr>
      <w:r>
        <w:rPr>
          <w:rFonts w:hint="eastAsia" w:eastAsia="仿宋"/>
          <w:lang w:eastAsia="zh-CN"/>
        </w:rPr>
        <w:drawing>
          <wp:inline distT="0" distB="0" distL="114300" distR="114300">
            <wp:extent cx="2349500" cy="3759200"/>
            <wp:effectExtent l="0" t="0" r="3175" b="3175"/>
            <wp:docPr id="12" name="图片 12" descr="55964ac506b90c99346f1ec65d91c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55964ac506b90c99346f1ec65d91cce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3495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3"/>
        <w:spacing w:after="312"/>
        <w:rPr>
          <w:rFonts w:hint="eastAsia"/>
          <w:lang w:val="en-US" w:eastAsia="zh-CN"/>
        </w:rPr>
      </w:pPr>
      <w:r>
        <w:t xml:space="preserve">图3-2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界面外观设计：</w:t>
      </w:r>
      <w:r>
        <w:rPr>
          <w:rFonts w:hint="eastAsia"/>
          <w:lang w:val="en-US" w:eastAsia="zh-CN"/>
        </w:rPr>
        <w:t>主页面（个人中心）</w:t>
      </w:r>
    </w:p>
    <w:p>
      <w:pPr>
        <w:pStyle w:val="33"/>
        <w:spacing w:after="312"/>
      </w:pPr>
      <w:r>
        <w:drawing>
          <wp:inline distT="0" distB="0" distL="114300" distR="114300">
            <wp:extent cx="5272405" cy="2022475"/>
            <wp:effectExtent l="0" t="0" r="4445" b="635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02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  <w:rPr>
          <w:rFonts w:hint="eastAsia"/>
          <w:lang w:val="en-US" w:eastAsia="zh-CN"/>
        </w:rPr>
      </w:pPr>
      <w:r>
        <w:t>图3-</w:t>
      </w:r>
      <w:r>
        <w:rPr>
          <w:rFonts w:hint="eastAsia"/>
          <w:lang w:val="en-US" w:eastAsia="zh-CN"/>
        </w:rPr>
        <w:t>9</w:t>
      </w:r>
      <w: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界面类表示：</w:t>
      </w:r>
      <w:r>
        <w:rPr>
          <w:rFonts w:hint="eastAsia"/>
          <w:lang w:val="en-US" w:eastAsia="zh-CN"/>
        </w:rPr>
        <w:t>主页面（个人中心）</w:t>
      </w:r>
    </w:p>
    <w:p>
      <w:pPr>
        <w:pStyle w:val="33"/>
        <w:spacing w:after="312"/>
        <w:rPr>
          <w:rFonts w:hint="eastAsia"/>
          <w:lang w:val="en-US" w:eastAsia="zh-CN"/>
        </w:rPr>
      </w:pPr>
    </w:p>
    <w:p>
      <w:pPr>
        <w:pStyle w:val="33"/>
        <w:spacing w:after="312"/>
        <w:ind w:firstLine="480" w:firstLineChars="200"/>
        <w:jc w:val="both"/>
        <w:rPr>
          <w:rFonts w:hint="default"/>
          <w:lang w:val="en-US" w:eastAsia="zh-CN"/>
        </w:rPr>
      </w:pP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3.1.3</w:t>
      </w:r>
      <w:r>
        <w:rPr>
          <w:rFonts w:hint="eastAsia" w:ascii="Times New Roman" w:hAnsi="Times New Roman" w:eastAsia="仿宋" w:cstheme="minorBidi"/>
          <w:kern w:val="2"/>
          <w:sz w:val="24"/>
          <w:szCs w:val="22"/>
          <w:lang w:val="en-US" w:eastAsia="zh-CN" w:bidi="ar-SA"/>
        </w:rPr>
        <w:t>本界面为本软件</w:t>
      </w: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物品配送</w:t>
      </w:r>
      <w:r>
        <w:rPr>
          <w:rFonts w:hint="eastAsia" w:ascii="Times New Roman" w:hAnsi="Times New Roman" w:eastAsia="仿宋" w:cstheme="minorBidi"/>
          <w:kern w:val="2"/>
          <w:sz w:val="24"/>
          <w:szCs w:val="22"/>
          <w:lang w:val="en-US" w:eastAsia="zh-CN" w:bidi="ar-SA"/>
        </w:rPr>
        <w:t>界面。</w:t>
      </w: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用户可以通过本页面实现订餐需求。</w:t>
      </w:r>
    </w:p>
    <w:p>
      <w:pPr>
        <w:pStyle w:val="33"/>
        <w:spacing w:after="312"/>
      </w:pPr>
      <w:r>
        <w:drawing>
          <wp:inline distT="0" distB="0" distL="114300" distR="114300">
            <wp:extent cx="1860550" cy="3299460"/>
            <wp:effectExtent l="0" t="0" r="6350" b="5715"/>
            <wp:docPr id="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860550" cy="329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  <w:rPr>
          <w:rFonts w:hint="eastAsia" w:ascii="Times New Roman" w:hAnsi="Times New Roman" w:eastAsia="仿宋" w:cs="Times New Roman"/>
          <w:kern w:val="2"/>
          <w:sz w:val="21"/>
          <w:szCs w:val="18"/>
          <w:lang w:val="en-US" w:eastAsia="zh-CN" w:bidi="ar-SA"/>
        </w:rPr>
      </w:pPr>
      <w:r>
        <w:t>图3-</w:t>
      </w:r>
      <w:r>
        <w:rPr>
          <w:rFonts w:hint="eastAsia"/>
          <w:lang w:val="en-US" w:eastAsia="zh-CN"/>
        </w:rPr>
        <w:t>3</w:t>
      </w:r>
      <w: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界面外观设计：</w:t>
      </w:r>
      <w:r>
        <w:rPr>
          <w:rFonts w:hint="eastAsia" w:ascii="Times New Roman" w:hAnsi="Times New Roman" w:eastAsia="仿宋" w:cs="Times New Roman"/>
          <w:kern w:val="2"/>
          <w:sz w:val="21"/>
          <w:szCs w:val="18"/>
          <w:lang w:val="en-US" w:eastAsia="zh-CN" w:bidi="ar-SA"/>
        </w:rPr>
        <w:t>物品</w:t>
      </w:r>
      <w:r>
        <w:rPr>
          <w:rFonts w:hint="eastAsia" w:cs="Times New Roman"/>
          <w:kern w:val="2"/>
          <w:sz w:val="21"/>
          <w:szCs w:val="18"/>
          <w:lang w:val="en-US" w:eastAsia="zh-CN" w:bidi="ar-SA"/>
        </w:rPr>
        <w:t>配送</w:t>
      </w:r>
      <w:r>
        <w:rPr>
          <w:rFonts w:hint="eastAsia" w:ascii="Times New Roman" w:hAnsi="Times New Roman" w:eastAsia="仿宋" w:cs="Times New Roman"/>
          <w:kern w:val="2"/>
          <w:sz w:val="21"/>
          <w:szCs w:val="18"/>
          <w:lang w:val="en-US" w:eastAsia="zh-CN" w:bidi="ar-SA"/>
        </w:rPr>
        <w:t>页面</w:t>
      </w:r>
    </w:p>
    <w:p>
      <w:pPr>
        <w:pStyle w:val="33"/>
        <w:spacing w:after="312"/>
      </w:pPr>
      <w:r>
        <w:drawing>
          <wp:inline distT="0" distB="0" distL="114300" distR="114300">
            <wp:extent cx="5273040" cy="1731645"/>
            <wp:effectExtent l="0" t="0" r="3810" b="1905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73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  <w:rPr>
          <w:rFonts w:hint="eastAsia" w:ascii="Times New Roman" w:hAnsi="Times New Roman" w:eastAsia="仿宋" w:cs="Times New Roman"/>
          <w:kern w:val="2"/>
          <w:sz w:val="21"/>
          <w:szCs w:val="18"/>
          <w:lang w:val="en-US" w:eastAsia="zh-CN" w:bidi="ar-SA"/>
        </w:rPr>
      </w:pPr>
      <w:r>
        <w:t>图3-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界面类表示：</w:t>
      </w:r>
      <w:r>
        <w:rPr>
          <w:rFonts w:hint="eastAsia" w:ascii="Times New Roman" w:hAnsi="Times New Roman" w:eastAsia="仿宋" w:cs="Times New Roman"/>
          <w:kern w:val="2"/>
          <w:sz w:val="21"/>
          <w:szCs w:val="18"/>
          <w:lang w:val="en-US" w:eastAsia="zh-CN" w:bidi="ar-SA"/>
        </w:rPr>
        <w:t>物品</w:t>
      </w:r>
      <w:r>
        <w:rPr>
          <w:rFonts w:hint="eastAsia" w:cs="Times New Roman"/>
          <w:kern w:val="2"/>
          <w:sz w:val="21"/>
          <w:szCs w:val="18"/>
          <w:lang w:val="en-US" w:eastAsia="zh-CN" w:bidi="ar-SA"/>
        </w:rPr>
        <w:t>配送</w:t>
      </w:r>
      <w:r>
        <w:rPr>
          <w:rFonts w:hint="eastAsia" w:ascii="Times New Roman" w:hAnsi="Times New Roman" w:eastAsia="仿宋" w:cs="Times New Roman"/>
          <w:kern w:val="2"/>
          <w:sz w:val="21"/>
          <w:szCs w:val="18"/>
          <w:lang w:val="en-US" w:eastAsia="zh-CN" w:bidi="ar-SA"/>
        </w:rPr>
        <w:t>页面</w:t>
      </w:r>
    </w:p>
    <w:p>
      <w:pPr>
        <w:pStyle w:val="33"/>
        <w:spacing w:after="312"/>
        <w:rPr>
          <w:rFonts w:hint="eastAsia"/>
          <w:lang w:val="en-US" w:eastAsia="zh-CN"/>
        </w:rPr>
      </w:pPr>
    </w:p>
    <w:p>
      <w:pPr>
        <w:pStyle w:val="33"/>
        <w:spacing w:after="312"/>
        <w:ind w:firstLine="480" w:firstLineChars="200"/>
        <w:jc w:val="both"/>
        <w:rPr>
          <w:rFonts w:hint="default"/>
          <w:lang w:val="en-US" w:eastAsia="zh-CN"/>
        </w:rPr>
      </w:pP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3.1.4</w:t>
      </w:r>
      <w:r>
        <w:rPr>
          <w:rFonts w:hint="eastAsia" w:ascii="Times New Roman" w:hAnsi="Times New Roman" w:eastAsia="仿宋" w:cstheme="minorBidi"/>
          <w:kern w:val="2"/>
          <w:sz w:val="24"/>
          <w:szCs w:val="22"/>
          <w:lang w:val="en-US" w:eastAsia="zh-CN" w:bidi="ar-SA"/>
        </w:rPr>
        <w:t>本界面为本软件的</w:t>
      </w: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控制机器人运动界面</w:t>
      </w:r>
      <w:r>
        <w:rPr>
          <w:rFonts w:hint="eastAsia" w:ascii="Times New Roman" w:hAnsi="Times New Roman" w:eastAsia="仿宋" w:cstheme="minorBidi"/>
          <w:kern w:val="2"/>
          <w:sz w:val="24"/>
          <w:szCs w:val="22"/>
          <w:lang w:val="en-US" w:eastAsia="zh-CN" w:bidi="ar-SA"/>
        </w:rPr>
        <w:t>。</w:t>
      </w: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可以用来连接通讯，用户可以通过输入房间号来控制机器人，并且收到机器人回传的信息。</w:t>
      </w:r>
    </w:p>
    <w:p>
      <w:pPr>
        <w:pStyle w:val="33"/>
        <w:spacing w:after="312"/>
        <w:jc w:val="both"/>
      </w:pPr>
      <w:r>
        <w:rPr>
          <w:rFonts w:hint="eastAsia"/>
          <w:lang w:val="en-US" w:eastAsia="zh-CN"/>
        </w:rPr>
        <w:t xml:space="preserve">                         </w:t>
      </w:r>
      <w:r>
        <w:drawing>
          <wp:inline distT="0" distB="0" distL="114300" distR="114300">
            <wp:extent cx="1967865" cy="2573020"/>
            <wp:effectExtent l="0" t="0" r="3810" b="8255"/>
            <wp:docPr id="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4"/>
                    <pic:cNvPicPr>
                      <a:picLocks noChangeAspect="1"/>
                    </pic:cNvPicPr>
                  </pic:nvPicPr>
                  <pic:blipFill>
                    <a:blip r:embed="rId25"/>
                    <a:srcRect b="27552"/>
                    <a:stretch>
                      <a:fillRect/>
                    </a:stretch>
                  </pic:blipFill>
                  <pic:spPr>
                    <a:xfrm>
                      <a:off x="0" y="0"/>
                      <a:ext cx="1967865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</w:pPr>
      <w:r>
        <w:t>图3-</w:t>
      </w:r>
      <w:r>
        <w:rPr>
          <w:rFonts w:hint="eastAsia"/>
          <w:lang w:val="en-US" w:eastAsia="zh-CN"/>
        </w:rPr>
        <w:t>4</w:t>
      </w:r>
      <w: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界面外观设计：</w:t>
      </w:r>
      <w:r>
        <w:rPr>
          <w:rFonts w:hint="eastAsia"/>
          <w:lang w:val="en-US" w:eastAsia="zh-CN"/>
        </w:rPr>
        <w:t>控制机器人运动界面</w:t>
      </w:r>
      <w:r>
        <w:drawing>
          <wp:inline distT="0" distB="0" distL="114300" distR="114300">
            <wp:extent cx="5272405" cy="1797685"/>
            <wp:effectExtent l="0" t="0" r="4445" b="2540"/>
            <wp:docPr id="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79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  <w:rPr>
          <w:rFonts w:hint="eastAsia" w:ascii="Times New Roman" w:hAnsi="Times New Roman" w:eastAsia="仿宋" w:cs="Times New Roman"/>
          <w:kern w:val="2"/>
          <w:sz w:val="21"/>
          <w:szCs w:val="18"/>
          <w:lang w:val="en-US" w:eastAsia="zh-CN" w:bidi="ar-SA"/>
        </w:rPr>
      </w:pPr>
      <w:r>
        <w:t>图3-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界面类表示：</w:t>
      </w:r>
      <w:r>
        <w:rPr>
          <w:rFonts w:hint="eastAsia"/>
          <w:lang w:val="en-US" w:eastAsia="zh-CN"/>
        </w:rPr>
        <w:t>控制机器人运动界面</w:t>
      </w:r>
    </w:p>
    <w:p>
      <w:pPr>
        <w:pStyle w:val="33"/>
        <w:spacing w:after="312"/>
        <w:ind w:firstLine="480" w:firstLineChars="200"/>
        <w:jc w:val="both"/>
        <w:rPr>
          <w:rFonts w:hint="default" w:ascii="Times New Roman" w:hAnsi="Times New Roman" w:eastAsia="仿宋" w:cs="Times New Roman"/>
          <w:kern w:val="2"/>
          <w:sz w:val="21"/>
          <w:szCs w:val="1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3.1.5</w:t>
      </w:r>
      <w:r>
        <w:rPr>
          <w:rFonts w:hint="eastAsia" w:ascii="Times New Roman" w:hAnsi="Times New Roman" w:eastAsia="仿宋" w:cstheme="minorBidi"/>
          <w:kern w:val="2"/>
          <w:sz w:val="24"/>
          <w:szCs w:val="22"/>
          <w:lang w:val="en-US" w:eastAsia="zh-CN" w:bidi="ar-SA"/>
        </w:rPr>
        <w:t>本界面为本软件的</w:t>
      </w: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公告</w:t>
      </w:r>
      <w:r>
        <w:rPr>
          <w:rFonts w:hint="eastAsia" w:ascii="Times New Roman" w:hAnsi="Times New Roman" w:eastAsia="仿宋" w:cstheme="minorBidi"/>
          <w:kern w:val="2"/>
          <w:sz w:val="24"/>
          <w:szCs w:val="22"/>
          <w:lang w:val="en-US" w:eastAsia="zh-CN" w:bidi="ar-SA"/>
        </w:rPr>
        <w:t>界面。</w:t>
      </w: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管理员可以在此处添加公告，删除公告，修改公告，生成的公告标题和内容可以供用户查看。</w:t>
      </w:r>
    </w:p>
    <w:p>
      <w:pPr>
        <w:pStyle w:val="33"/>
        <w:spacing w:after="312"/>
      </w:pPr>
      <w:r>
        <w:rPr>
          <w:rFonts w:hint="eastAsia"/>
          <w:lang w:val="en-US" w:eastAsia="zh-CN"/>
        </w:rPr>
        <w:t xml:space="preserve">     </w:t>
      </w:r>
      <w:r>
        <w:drawing>
          <wp:inline distT="0" distB="0" distL="114300" distR="114300">
            <wp:extent cx="1695450" cy="2695575"/>
            <wp:effectExtent l="0" t="0" r="0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</w:pPr>
      <w:r>
        <w:rPr>
          <w:rFonts w:hint="eastAsia"/>
          <w:lang w:val="en-US" w:eastAsia="zh-CN"/>
        </w:rPr>
        <w:t xml:space="preserve">     </w:t>
      </w:r>
      <w:r>
        <w:t>图3-</w:t>
      </w:r>
      <w:r>
        <w:rPr>
          <w:rFonts w:hint="eastAsia"/>
          <w:lang w:val="en-US" w:eastAsia="zh-CN"/>
        </w:rPr>
        <w:t>5</w:t>
      </w:r>
      <w: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界面外观设计：</w:t>
      </w:r>
      <w:r>
        <w:rPr>
          <w:rFonts w:hint="eastAsia" w:ascii="Times New Roman" w:hAnsi="Times New Roman" w:eastAsia="仿宋" w:cs="Times New Roman"/>
          <w:kern w:val="2"/>
          <w:sz w:val="21"/>
          <w:szCs w:val="18"/>
          <w:lang w:val="en-US" w:eastAsia="zh-CN" w:bidi="ar-SA"/>
        </w:rPr>
        <w:t xml:space="preserve">公告页面 </w:t>
      </w:r>
      <w:r>
        <w:drawing>
          <wp:inline distT="0" distB="0" distL="114300" distR="114300">
            <wp:extent cx="5268595" cy="1582420"/>
            <wp:effectExtent l="0" t="0" r="8255" b="8255"/>
            <wp:docPr id="2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5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8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  <w:rPr>
          <w:rFonts w:hint="eastAsia" w:ascii="Times New Roman" w:hAnsi="Times New Roman" w:eastAsia="仿宋" w:cs="Times New Roman"/>
          <w:kern w:val="2"/>
          <w:sz w:val="21"/>
          <w:szCs w:val="18"/>
          <w:lang w:val="en-US" w:eastAsia="zh-CN" w:bidi="ar-SA"/>
        </w:rPr>
      </w:pPr>
      <w:r>
        <w:t>图3-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界面类表示：</w:t>
      </w:r>
      <w:r>
        <w:rPr>
          <w:rFonts w:hint="eastAsia" w:ascii="Times New Roman" w:hAnsi="Times New Roman" w:eastAsia="仿宋" w:cs="Times New Roman"/>
          <w:kern w:val="2"/>
          <w:sz w:val="21"/>
          <w:szCs w:val="18"/>
          <w:lang w:val="en-US" w:eastAsia="zh-CN" w:bidi="ar-SA"/>
        </w:rPr>
        <w:t xml:space="preserve">公告页面 </w:t>
      </w:r>
    </w:p>
    <w:p>
      <w:pPr>
        <w:pStyle w:val="33"/>
        <w:spacing w:after="312"/>
        <w:rPr>
          <w:rFonts w:hint="eastAsia"/>
          <w:lang w:val="en-US" w:eastAsia="zh-CN"/>
        </w:rPr>
      </w:pPr>
    </w:p>
    <w:p>
      <w:pPr>
        <w:pStyle w:val="33"/>
        <w:spacing w:after="312"/>
        <w:ind w:firstLine="480" w:firstLineChars="200"/>
        <w:jc w:val="both"/>
        <w:rPr>
          <w:rFonts w:hint="default" w:ascii="Times New Roman" w:hAnsi="Times New Roman" w:eastAsia="仿宋" w:cstheme="minorBidi"/>
          <w:kern w:val="2"/>
          <w:sz w:val="24"/>
          <w:szCs w:val="22"/>
          <w:lang w:val="en-US" w:eastAsia="zh-CN" w:bidi="ar-SA"/>
        </w:rPr>
      </w:pP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3.1.6</w:t>
      </w:r>
      <w:r>
        <w:rPr>
          <w:rFonts w:hint="eastAsia" w:ascii="Times New Roman" w:hAnsi="Times New Roman" w:eastAsia="仿宋" w:cstheme="minorBidi"/>
          <w:kern w:val="2"/>
          <w:sz w:val="24"/>
          <w:szCs w:val="22"/>
          <w:lang w:val="en-US" w:eastAsia="zh-CN" w:bidi="ar-SA"/>
        </w:rPr>
        <w:t>本界面为本软件的</w:t>
      </w: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添加公告</w:t>
      </w:r>
      <w:r>
        <w:rPr>
          <w:rFonts w:hint="eastAsia" w:ascii="Times New Roman" w:hAnsi="Times New Roman" w:eastAsia="仿宋" w:cstheme="minorBidi"/>
          <w:kern w:val="2"/>
          <w:sz w:val="24"/>
          <w:szCs w:val="22"/>
          <w:lang w:val="en-US" w:eastAsia="zh-CN" w:bidi="ar-SA"/>
        </w:rPr>
        <w:t>界面。</w:t>
      </w: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管理员可以在此处输入公告的标题和内容。如：标题-核算公告，内容-今天13：20将会进行核酸，请全体成员做好准备，点击添加后可以成功显示到页面上。</w:t>
      </w:r>
    </w:p>
    <w:p>
      <w:pPr>
        <w:pStyle w:val="33"/>
        <w:spacing w:after="312"/>
        <w:jc w:val="both"/>
        <w:rPr>
          <w:rFonts w:hint="eastAsia" w:ascii="Times New Roman" w:hAnsi="Times New Roman" w:eastAsia="仿宋" w:cs="Times New Roman"/>
          <w:kern w:val="2"/>
          <w:sz w:val="21"/>
          <w:szCs w:val="18"/>
          <w:lang w:val="en-US" w:eastAsia="zh-CN" w:bidi="ar-SA"/>
        </w:rPr>
      </w:pPr>
    </w:p>
    <w:p>
      <w:pPr>
        <w:pStyle w:val="33"/>
        <w:spacing w:after="312"/>
      </w:pPr>
      <w:r>
        <w:drawing>
          <wp:inline distT="0" distB="0" distL="114300" distR="114300">
            <wp:extent cx="1638300" cy="2305050"/>
            <wp:effectExtent l="0" t="0" r="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  <w:rPr>
          <w:rFonts w:hint="eastAsia" w:ascii="Times New Roman" w:hAnsi="Times New Roman" w:eastAsia="仿宋" w:cs="Times New Roman"/>
          <w:kern w:val="2"/>
          <w:sz w:val="21"/>
          <w:szCs w:val="18"/>
          <w:lang w:val="en-US" w:eastAsia="zh-CN" w:bidi="ar-SA"/>
        </w:rPr>
      </w:pPr>
      <w:r>
        <w:t>图3-</w:t>
      </w:r>
      <w:r>
        <w:rPr>
          <w:rFonts w:hint="eastAsia"/>
          <w:lang w:val="en-US" w:eastAsia="zh-CN"/>
        </w:rPr>
        <w:t>6</w:t>
      </w:r>
      <w: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界面外观设计：</w:t>
      </w:r>
      <w:r>
        <w:rPr>
          <w:rFonts w:hint="eastAsia" w:cs="Times New Roman"/>
          <w:kern w:val="2"/>
          <w:sz w:val="21"/>
          <w:szCs w:val="18"/>
          <w:lang w:val="en-US" w:eastAsia="zh-CN" w:bidi="ar-SA"/>
        </w:rPr>
        <w:t>添加</w:t>
      </w:r>
      <w:r>
        <w:rPr>
          <w:rFonts w:hint="eastAsia" w:ascii="Times New Roman" w:hAnsi="Times New Roman" w:eastAsia="仿宋" w:cs="Times New Roman"/>
          <w:kern w:val="2"/>
          <w:sz w:val="21"/>
          <w:szCs w:val="18"/>
          <w:lang w:val="en-US" w:eastAsia="zh-CN" w:bidi="ar-SA"/>
        </w:rPr>
        <w:t>公告页面</w:t>
      </w:r>
    </w:p>
    <w:p>
      <w:pPr>
        <w:pStyle w:val="33"/>
        <w:spacing w:after="312"/>
      </w:pPr>
      <w:r>
        <w:drawing>
          <wp:inline distT="0" distB="0" distL="114300" distR="114300">
            <wp:extent cx="5271135" cy="2043430"/>
            <wp:effectExtent l="0" t="0" r="5715" b="4445"/>
            <wp:docPr id="2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4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  <w:rPr>
          <w:rFonts w:hint="eastAsia"/>
          <w:lang w:val="en-US" w:eastAsia="zh-CN"/>
        </w:rPr>
      </w:pPr>
      <w:r>
        <w:t>图3-</w:t>
      </w:r>
      <w:r>
        <w:rPr>
          <w:rFonts w:hint="eastAsia"/>
          <w:lang w:val="en-US" w:eastAsia="zh-CN"/>
        </w:rPr>
        <w:t>13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界面类表示：</w:t>
      </w:r>
      <w:r>
        <w:rPr>
          <w:rFonts w:hint="eastAsia" w:cs="Times New Roman"/>
          <w:kern w:val="2"/>
          <w:sz w:val="21"/>
          <w:szCs w:val="18"/>
          <w:lang w:val="en-US" w:eastAsia="zh-CN" w:bidi="ar-SA"/>
        </w:rPr>
        <w:t>添加</w:t>
      </w:r>
      <w:r>
        <w:rPr>
          <w:rFonts w:hint="eastAsia" w:ascii="Times New Roman" w:hAnsi="Times New Roman" w:eastAsia="仿宋" w:cs="Times New Roman"/>
          <w:kern w:val="2"/>
          <w:sz w:val="21"/>
          <w:szCs w:val="18"/>
          <w:lang w:val="en-US" w:eastAsia="zh-CN" w:bidi="ar-SA"/>
        </w:rPr>
        <w:t>公告页面</w:t>
      </w:r>
    </w:p>
    <w:p>
      <w:pPr>
        <w:pStyle w:val="33"/>
        <w:spacing w:after="312"/>
        <w:ind w:firstLine="480" w:firstLineChars="200"/>
        <w:jc w:val="both"/>
        <w:rPr>
          <w:rFonts w:hint="default" w:ascii="Times New Roman" w:hAnsi="Times New Roman" w:eastAsia="仿宋" w:cs="Times New Roman"/>
          <w:kern w:val="2"/>
          <w:sz w:val="21"/>
          <w:szCs w:val="1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3.1.7</w:t>
      </w:r>
      <w:r>
        <w:rPr>
          <w:rFonts w:hint="eastAsia" w:ascii="Times New Roman" w:hAnsi="Times New Roman" w:eastAsia="仿宋" w:cstheme="minorBidi"/>
          <w:kern w:val="2"/>
          <w:sz w:val="24"/>
          <w:szCs w:val="22"/>
          <w:lang w:val="en-US" w:eastAsia="zh-CN" w:bidi="ar-SA"/>
        </w:rPr>
        <w:t>本界面为本软件的</w:t>
      </w: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编辑公告</w:t>
      </w:r>
      <w:r>
        <w:rPr>
          <w:rFonts w:hint="eastAsia" w:ascii="Times New Roman" w:hAnsi="Times New Roman" w:eastAsia="仿宋" w:cstheme="minorBidi"/>
          <w:kern w:val="2"/>
          <w:sz w:val="24"/>
          <w:szCs w:val="22"/>
          <w:lang w:val="en-US" w:eastAsia="zh-CN" w:bidi="ar-SA"/>
        </w:rPr>
        <w:t>界面。</w:t>
      </w:r>
      <w:r>
        <w:rPr>
          <w:rFonts w:hint="eastAsia" w:cstheme="minorBidi"/>
          <w:kern w:val="2"/>
          <w:sz w:val="24"/>
          <w:szCs w:val="22"/>
          <w:lang w:val="en-US" w:eastAsia="zh-CN" w:bidi="ar-SA"/>
        </w:rPr>
        <w:t>如果管理员想修改公告内容，可以右击公告内容，点击修改进入本界面，重新编辑标题和内容，并点击保存后重新发送。</w:t>
      </w:r>
    </w:p>
    <w:p>
      <w:pPr>
        <w:pStyle w:val="33"/>
        <w:spacing w:after="312"/>
        <w:jc w:val="both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 xml:space="preserve">                  </w:t>
      </w:r>
      <w:r>
        <w:drawing>
          <wp:inline distT="0" distB="0" distL="114300" distR="114300">
            <wp:extent cx="1676400" cy="2305050"/>
            <wp:effectExtent l="0" t="0" r="0" b="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  <w:rPr>
          <w:rFonts w:hint="eastAsia"/>
          <w:lang w:val="en-US" w:eastAsia="zh-CN"/>
        </w:rPr>
      </w:pPr>
      <w:r>
        <w:t>图3-</w:t>
      </w:r>
      <w:r>
        <w:rPr>
          <w:rFonts w:hint="eastAsia"/>
          <w:lang w:val="en-US" w:eastAsia="zh-CN"/>
        </w:rPr>
        <w:t>7</w:t>
      </w:r>
      <w:r>
        <w:t xml:space="preserve"> 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界面外观设计：</w:t>
      </w:r>
      <w:r>
        <w:rPr>
          <w:rFonts w:hint="eastAsia"/>
          <w:lang w:val="en-US" w:eastAsia="zh-CN"/>
        </w:rPr>
        <w:t>编辑公告页面</w:t>
      </w:r>
    </w:p>
    <w:p>
      <w:pPr>
        <w:pStyle w:val="33"/>
        <w:spacing w:after="312"/>
      </w:pPr>
      <w:r>
        <w:drawing>
          <wp:inline distT="0" distB="0" distL="114300" distR="114300">
            <wp:extent cx="5273675" cy="1874520"/>
            <wp:effectExtent l="0" t="0" r="3175" b="1905"/>
            <wp:docPr id="3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7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7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  <w:rPr>
          <w:rFonts w:hint="eastAsia"/>
          <w:lang w:val="en-US" w:eastAsia="zh-CN"/>
        </w:rPr>
      </w:pPr>
      <w:r>
        <w:t>图3-</w:t>
      </w:r>
      <w:r>
        <w:rPr>
          <w:rFonts w:hint="eastAsia"/>
          <w:lang w:val="en-US" w:eastAsia="zh-CN"/>
        </w:rPr>
        <w:t>14</w:t>
      </w:r>
      <w:r>
        <w:rPr>
          <w:rFonts w:hint="eastAsia"/>
        </w:rPr>
        <w:t>智慧酒店隔离管理</w:t>
      </w:r>
      <w:r>
        <w:t>系统</w:t>
      </w:r>
      <w:r>
        <w:rPr>
          <w:rFonts w:hint="eastAsia"/>
        </w:rPr>
        <w:t>界面类表示：</w:t>
      </w:r>
      <w:r>
        <w:rPr>
          <w:rFonts w:hint="eastAsia"/>
          <w:lang w:val="en-US" w:eastAsia="zh-CN"/>
        </w:rPr>
        <w:t>编辑公告页面</w:t>
      </w:r>
    </w:p>
    <w:p>
      <w:pPr>
        <w:pStyle w:val="33"/>
        <w:spacing w:after="312"/>
        <w:rPr>
          <w:rFonts w:hint="default"/>
          <w:lang w:val="en-US" w:eastAsia="zh-CN"/>
        </w:rPr>
      </w:pPr>
    </w:p>
    <w:p>
      <w:pPr>
        <w:pStyle w:val="33"/>
        <w:spacing w:after="312"/>
        <w:rPr>
          <w:rFonts w:hint="eastAsia"/>
        </w:rPr>
      </w:pPr>
    </w:p>
    <w:p>
      <w:pPr>
        <w:pStyle w:val="33"/>
        <w:spacing w:after="312"/>
        <w:rPr>
          <w:rFonts w:hint="eastAsia"/>
        </w:rPr>
      </w:pPr>
    </w:p>
    <w:p>
      <w:pPr>
        <w:pStyle w:val="3"/>
      </w:pPr>
      <w:bookmarkStart w:id="12" w:name="_Toc118062223"/>
      <w:r>
        <w:t xml:space="preserve">3.2 </w:t>
      </w:r>
      <w:r>
        <w:rPr>
          <w:rFonts w:hint="eastAsia"/>
        </w:rPr>
        <w:t>系统界面流设计</w:t>
      </w:r>
      <w:bookmarkEnd w:id="12"/>
    </w:p>
    <w:p>
      <w:pPr>
        <w:ind w:firstLine="480"/>
        <w:rPr>
          <w:rFonts w:hint="eastAsia"/>
        </w:rPr>
      </w:pPr>
      <w:r>
        <w:rPr>
          <w:rFonts w:hint="eastAsia"/>
        </w:rPr>
        <w:t>根据“智慧酒店隔离管理系统”的用例描述以及每个用例的交互图，可以发现该软件系统在手机端的APP 需要有以下一组界面以支持用户的操作。</w:t>
      </w:r>
    </w:p>
    <w:p>
      <w:pPr>
        <w:ind w:firstLine="480"/>
        <w:rPr>
          <w:rFonts w:hint="eastAsia"/>
        </w:rPr>
      </w:pPr>
      <w:r>
        <w:rPr>
          <w:rFonts w:hint="eastAsia"/>
          <w:lang w:val="en-US" w:eastAsia="zh-CN"/>
        </w:rPr>
        <w:t>-</w:t>
      </w:r>
      <w:r>
        <w:rPr>
          <w:rFonts w:hint="eastAsia"/>
        </w:rPr>
        <w:t>登录界面“</w:t>
      </w:r>
      <w:r>
        <w:rPr>
          <w:rFonts w:hint="eastAsia"/>
          <w:lang w:val="en-US" w:eastAsia="zh-CN"/>
        </w:rPr>
        <w:t>Register</w:t>
      </w:r>
      <w:r>
        <w:rPr>
          <w:rFonts w:hint="eastAsia"/>
        </w:rPr>
        <w:t>UI”，其职责是帮助用户输入用户信息以登录到系统之中。</w:t>
      </w:r>
    </w:p>
    <w:p>
      <w:pPr>
        <w:ind w:firstLine="480"/>
        <w:rPr>
          <w:rFonts w:hint="eastAsia"/>
        </w:rPr>
      </w:pPr>
      <w:r>
        <w:rPr>
          <w:rFonts w:hint="eastAsia"/>
          <w:lang w:val="en-US" w:eastAsia="zh-CN"/>
        </w:rPr>
        <w:t>-个人中心</w:t>
      </w:r>
      <w:r>
        <w:rPr>
          <w:rFonts w:hint="eastAsia"/>
        </w:rPr>
        <w:t>界面“</w:t>
      </w:r>
      <w:r>
        <w:rPr>
          <w:rFonts w:hint="eastAsia"/>
          <w:lang w:val="en-US" w:eastAsia="zh-CN"/>
        </w:rPr>
        <w:t>Home</w:t>
      </w:r>
      <w:r>
        <w:rPr>
          <w:rFonts w:hint="eastAsia"/>
        </w:rPr>
        <w:t>UI”，其职责是</w:t>
      </w:r>
      <w:r>
        <w:rPr>
          <w:rFonts w:hint="eastAsia"/>
          <w:lang w:val="en-US" w:eastAsia="zh-CN"/>
        </w:rPr>
        <w:t>退出登录和显示距离解封的日期</w:t>
      </w:r>
      <w:r>
        <w:rPr>
          <w:rFonts w:hint="eastAsia"/>
        </w:rPr>
        <w:t>。</w:t>
      </w:r>
    </w:p>
    <w:p>
      <w:pPr>
        <w:ind w:firstLine="480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-物品配送界面</w:t>
      </w:r>
      <w:r>
        <w:rPr>
          <w:rFonts w:hint="eastAsia"/>
        </w:rPr>
        <w:t>界面“</w:t>
      </w:r>
      <w:r>
        <w:rPr>
          <w:rFonts w:hint="eastAsia"/>
          <w:lang w:val="en-US" w:eastAsia="zh-CN"/>
        </w:rPr>
        <w:t>Dashboard</w:t>
      </w:r>
      <w:r>
        <w:rPr>
          <w:rFonts w:hint="eastAsia"/>
        </w:rPr>
        <w:t>UI”，其职责是帮助用户</w:t>
      </w:r>
      <w:r>
        <w:rPr>
          <w:rFonts w:hint="eastAsia"/>
          <w:lang w:val="en-US" w:eastAsia="zh-CN"/>
        </w:rPr>
        <w:t>跳转到机器人交互界面</w:t>
      </w:r>
    </w:p>
    <w:p>
      <w:pPr>
        <w:ind w:firstLine="480"/>
        <w:rPr>
          <w:rFonts w:hint="eastAsia"/>
        </w:rPr>
      </w:pPr>
      <w:r>
        <w:rPr>
          <w:rFonts w:hint="eastAsia"/>
          <w:lang w:val="en-US" w:eastAsia="zh-CN"/>
        </w:rPr>
        <w:t>-控制机器人运动界面</w:t>
      </w:r>
      <w:r>
        <w:rPr>
          <w:rFonts w:hint="eastAsia"/>
        </w:rPr>
        <w:t>“</w:t>
      </w:r>
      <w:r>
        <w:rPr>
          <w:rFonts w:hint="eastAsia"/>
          <w:lang w:val="en-US" w:eastAsia="zh-CN"/>
        </w:rPr>
        <w:t>Rosdatashow</w:t>
      </w:r>
      <w:r>
        <w:rPr>
          <w:rFonts w:hint="eastAsia"/>
        </w:rPr>
        <w:t>UI”，其职责是帮助用户操纵机器人的运动。</w:t>
      </w:r>
    </w:p>
    <w:p>
      <w:pPr>
        <w:ind w:firstLine="480"/>
        <w:rPr>
          <w:rFonts w:hint="eastAsia"/>
        </w:rPr>
      </w:pPr>
      <w:r>
        <w:rPr>
          <w:rFonts w:hint="eastAsia"/>
          <w:lang w:val="en-US" w:eastAsia="zh-CN"/>
        </w:rPr>
        <w:t>-公告界面</w:t>
      </w:r>
      <w:r>
        <w:rPr>
          <w:rFonts w:hint="eastAsia"/>
        </w:rPr>
        <w:t>“</w:t>
      </w:r>
      <w:r>
        <w:rPr>
          <w:rFonts w:hint="eastAsia"/>
          <w:lang w:val="en-US" w:eastAsia="zh-CN"/>
        </w:rPr>
        <w:t>Notifications</w:t>
      </w:r>
      <w:r>
        <w:rPr>
          <w:rFonts w:hint="eastAsia"/>
        </w:rPr>
        <w:t>UI”，其职责是帮助管理人员</w:t>
      </w:r>
      <w:r>
        <w:rPr>
          <w:rFonts w:hint="eastAsia"/>
          <w:lang w:val="en-US" w:eastAsia="zh-CN"/>
        </w:rPr>
        <w:t>删除公告，帮助用户查看公告</w:t>
      </w:r>
      <w:r>
        <w:rPr>
          <w:rFonts w:hint="eastAsia"/>
        </w:rPr>
        <w:t>。</w:t>
      </w:r>
    </w:p>
    <w:p>
      <w:pPr>
        <w:ind w:firstLine="480"/>
        <w:rPr>
          <w:rFonts w:hint="default"/>
          <w:lang w:val="en-US"/>
        </w:rPr>
      </w:pPr>
      <w:r>
        <w:rPr>
          <w:rFonts w:hint="eastAsia"/>
          <w:lang w:val="en-US" w:eastAsia="zh-CN"/>
        </w:rPr>
        <w:t>-添加公告界面</w:t>
      </w:r>
      <w:r>
        <w:rPr>
          <w:rFonts w:hint="eastAsia"/>
        </w:rPr>
        <w:t>“</w:t>
      </w:r>
      <w:r>
        <w:rPr>
          <w:rFonts w:hint="eastAsia"/>
          <w:lang w:val="en-US" w:eastAsia="zh-CN"/>
        </w:rPr>
        <w:t>Addgonggao</w:t>
      </w:r>
      <w:r>
        <w:rPr>
          <w:rFonts w:hint="eastAsia"/>
        </w:rPr>
        <w:t>UI”，其职责是帮助管理人员</w:t>
      </w:r>
      <w:r>
        <w:rPr>
          <w:rFonts w:hint="eastAsia"/>
          <w:lang w:val="en-US" w:eastAsia="zh-CN"/>
        </w:rPr>
        <w:t>设置公告内容，发布公告。</w:t>
      </w:r>
    </w:p>
    <w:p>
      <w:pPr>
        <w:ind w:firstLine="480"/>
        <w:rPr>
          <w:rFonts w:hint="default"/>
          <w:lang w:val="en-US"/>
        </w:rPr>
      </w:pPr>
      <w:r>
        <w:rPr>
          <w:rFonts w:hint="eastAsia"/>
          <w:lang w:val="en-US" w:eastAsia="zh-CN"/>
        </w:rPr>
        <w:t>-编辑公告界面</w:t>
      </w:r>
      <w:r>
        <w:rPr>
          <w:rFonts w:hint="eastAsia"/>
        </w:rPr>
        <w:t>“</w:t>
      </w:r>
      <w:r>
        <w:rPr>
          <w:rFonts w:hint="eastAsia"/>
          <w:lang w:val="en-US" w:eastAsia="zh-CN"/>
        </w:rPr>
        <w:t>Edit</w:t>
      </w:r>
      <w:r>
        <w:rPr>
          <w:rFonts w:hint="eastAsia"/>
        </w:rPr>
        <w:t>UI”</w:t>
      </w:r>
      <w:r>
        <w:rPr>
          <w:rFonts w:hint="eastAsia"/>
          <w:lang w:eastAsia="zh-CN"/>
        </w:rPr>
        <w:t>，</w:t>
      </w:r>
      <w:r>
        <w:rPr>
          <w:rFonts w:hint="eastAsia"/>
        </w:rPr>
        <w:t>其职责是帮助管理人员</w:t>
      </w:r>
      <w:r>
        <w:rPr>
          <w:rFonts w:hint="eastAsia"/>
          <w:lang w:val="en-US" w:eastAsia="zh-CN"/>
        </w:rPr>
        <w:t>修改公告。</w:t>
      </w:r>
    </w:p>
    <w:p>
      <w:pPr>
        <w:ind w:firstLine="480"/>
        <w:rPr>
          <w:rFonts w:hint="eastAsia" w:eastAsia="仿宋"/>
          <w:lang w:eastAsia="zh-CN"/>
        </w:rPr>
      </w:pPr>
    </w:p>
    <w:p>
      <w:pPr>
        <w:ind w:firstLine="0" w:firstLineChars="0"/>
        <w:rPr>
          <w:rFonts w:hint="eastAsia"/>
          <w:color w:val="FF0000"/>
        </w:rPr>
      </w:pPr>
    </w:p>
    <w:p>
      <w:pPr>
        <w:ind w:firstLine="480"/>
      </w:pPr>
      <w:r>
        <w:drawing>
          <wp:inline distT="0" distB="0" distL="114300" distR="114300">
            <wp:extent cx="5269230" cy="4043045"/>
            <wp:effectExtent l="0" t="0" r="7620" b="5080"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04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</w:pPr>
      <w:bookmarkStart w:id="13" w:name="_Toc118062212"/>
      <w:bookmarkStart w:id="14" w:name="_Toc104554488"/>
      <w:r>
        <w:t>图3-</w:t>
      </w:r>
      <w:r>
        <w:rPr>
          <w:rFonts w:hint="eastAsia"/>
          <w:lang w:val="en-US" w:eastAsia="zh-CN"/>
        </w:rPr>
        <w:t>15</w:t>
      </w:r>
      <w:r>
        <w:t xml:space="preserve"> </w:t>
      </w:r>
      <w:r>
        <w:rPr>
          <w:rFonts w:hint="eastAsia"/>
        </w:rPr>
        <w:t>智慧酒店隔离管理系统</w:t>
      </w:r>
      <w:r>
        <w:t>界面流的顺序图</w:t>
      </w:r>
      <w:bookmarkEnd w:id="13"/>
      <w:bookmarkEnd w:id="14"/>
    </w:p>
    <w:p>
      <w:pPr>
        <w:ind w:firstLine="480"/>
      </w:pPr>
    </w:p>
    <w:p>
      <w:pPr>
        <w:ind w:firstLine="480"/>
        <w:rPr>
          <w:color w:val="FF0000"/>
        </w:rPr>
      </w:pPr>
    </w:p>
    <w:p>
      <w:pPr>
        <w:ind w:firstLine="480"/>
        <w:rPr>
          <w:rFonts w:eastAsia="黑体"/>
          <w:b/>
          <w:bCs/>
          <w:kern w:val="44"/>
          <w:sz w:val="44"/>
          <w:szCs w:val="44"/>
        </w:rPr>
      </w:pPr>
      <w:r>
        <w:br w:type="page"/>
      </w:r>
    </w:p>
    <w:bookmarkEnd w:id="7"/>
    <w:p>
      <w:pPr>
        <w:pStyle w:val="2"/>
        <w:ind w:firstLine="883"/>
      </w:pPr>
      <w:bookmarkStart w:id="15" w:name="_Toc118062224"/>
      <w:r>
        <w:rPr>
          <w:rFonts w:hint="eastAsia"/>
        </w:rPr>
        <w:t>第4章</w:t>
      </w:r>
      <w:r>
        <w:t xml:space="preserve"> </w:t>
      </w:r>
      <w:r>
        <w:rPr>
          <w:rFonts w:hint="eastAsia"/>
        </w:rPr>
        <w:t>详细设计</w:t>
      </w:r>
      <w:bookmarkEnd w:id="15"/>
    </w:p>
    <w:p>
      <w:pPr>
        <w:pStyle w:val="3"/>
      </w:pPr>
      <w:bookmarkStart w:id="16" w:name="_Toc118062225"/>
      <w:r>
        <w:t>4.</w:t>
      </w:r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用例设计</w:t>
      </w:r>
      <w:bookmarkEnd w:id="16"/>
    </w:p>
    <w:p>
      <w:pPr>
        <w:pStyle w:val="4"/>
      </w:pPr>
      <w:bookmarkStart w:id="17" w:name="_Toc118062228"/>
      <w:r>
        <w:t>4.1.1</w:t>
      </w:r>
      <w:r>
        <w:rPr>
          <w:rFonts w:hint="eastAsia"/>
          <w:lang w:val="en-US" w:eastAsia="zh-CN"/>
        </w:rPr>
        <w:t>用户登陆</w:t>
      </w:r>
      <w:r>
        <w:t>用例</w:t>
      </w:r>
      <w:r>
        <w:rPr>
          <w:rFonts w:hint="eastAsia"/>
        </w:rPr>
        <w:t>实现的设计方案</w:t>
      </w:r>
    </w:p>
    <w:p>
      <w:pPr>
        <w:ind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“用户登录”功能的实现主要是通过“</w:t>
      </w:r>
      <w:r>
        <w:rPr>
          <w:rFonts w:ascii="微软雅黑" w:hAnsi="微软雅黑" w:eastAsia="微软雅黑" w:cs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Administrator Information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”对象提供的服务，查询数据库中是否有用户输入的账号和密码信息，从而来判定该用户的身份是否合法。具体实现过程见图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4-1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所描述的用例设计顺序图。</w:t>
      </w:r>
    </w:p>
    <w:p>
      <w:pPr>
        <w:ind w:firstLine="480"/>
        <w:rPr>
          <w:color w:val="FF0000"/>
        </w:rPr>
      </w:pPr>
      <w:r>
        <w:drawing>
          <wp:inline distT="0" distB="0" distL="114300" distR="114300">
            <wp:extent cx="5257800" cy="2798445"/>
            <wp:effectExtent l="0" t="0" r="0" b="190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79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</w:pPr>
      <w:r>
        <w:t xml:space="preserve">图4-1 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智慧酒店管理</w:t>
      </w:r>
      <w:r>
        <w:rPr>
          <w:rFonts w:hint="eastAsia"/>
        </w:rPr>
        <w:t>系统“</w:t>
      </w:r>
      <w:r>
        <w:rPr>
          <w:rFonts w:hint="eastAsia"/>
          <w:lang w:val="en-US" w:eastAsia="zh-CN"/>
        </w:rPr>
        <w:t>用户登陆</w:t>
      </w:r>
      <w:r>
        <w:rPr>
          <w:rFonts w:hint="eastAsia"/>
        </w:rPr>
        <w:t>”用例设计顺序图</w:t>
      </w:r>
    </w:p>
    <w:p>
      <w:pPr>
        <w:pStyle w:val="1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rFonts w:hint="eastAsia"/>
          <w:color w:val="auto"/>
        </w:rPr>
        <w:t>首先，用户通过边界类“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RegisterUI</w:t>
      </w:r>
      <w:r>
        <w:rPr>
          <w:rFonts w:hint="eastAsia"/>
          <w:color w:val="auto"/>
        </w:rPr>
        <w:t>”对象输入登录的账户和密码，随后该对象向控制类“LoginManager”对象发消息“login(</w:t>
      </w:r>
      <w:r>
        <w:rPr>
          <w:rFonts w:hint="eastAsia"/>
          <w:color w:val="auto"/>
          <w:lang w:val="en-US" w:eastAsia="zh-CN"/>
        </w:rPr>
        <w:t>userName</w:t>
      </w:r>
      <w:r>
        <w:rPr>
          <w:rFonts w:hint="eastAsia"/>
          <w:color w:val="auto"/>
        </w:rPr>
        <w:t>, password)”，以请求登录到系统之中。接收到消息后，“LoginManager”对象将向实体类“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Administrator Information</w:t>
      </w:r>
      <w:r>
        <w:rPr>
          <w:rFonts w:hint="eastAsia"/>
          <w:color w:val="auto"/>
        </w:rPr>
        <w:t>”对象发消息“</w:t>
      </w:r>
      <w:r>
        <w:rPr>
          <w:rFonts w:ascii="微软雅黑" w:hAnsi="微软雅黑" w:eastAsia="微软雅黑" w:cs="微软雅黑"/>
          <w:color w:val="191919"/>
          <w:sz w:val="21"/>
          <w:szCs w:val="21"/>
          <w:shd w:val="clear" w:fill="FFFFFF"/>
        </w:rPr>
        <w:t>login(userName,passWord)</w:t>
      </w:r>
      <w:r>
        <w:rPr>
          <w:rFonts w:hint="eastAsia"/>
          <w:color w:val="auto"/>
        </w:rPr>
        <w:t>”以验证用户提交的账号和密码是否合法。“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Administrator Information</w:t>
      </w:r>
      <w:r>
        <w:rPr>
          <w:rFonts w:hint="eastAsia"/>
          <w:color w:val="auto"/>
        </w:rPr>
        <w:t>”对象通过自身内部的方法“</w:t>
      </w:r>
      <w:r>
        <w:rPr>
          <w:rFonts w:ascii="微软雅黑" w:hAnsi="微软雅黑" w:eastAsia="微软雅黑" w:cs="微软雅黑"/>
          <w:color w:val="191919"/>
          <w:sz w:val="21"/>
          <w:szCs w:val="21"/>
          <w:shd w:val="clear" w:fill="FFFFFF"/>
        </w:rPr>
        <w:t>loginSuccess(userName,passWord)</w:t>
      </w:r>
      <w:r>
        <w:rPr>
          <w:rFonts w:hint="eastAsia"/>
          <w:color w:val="auto"/>
        </w:rPr>
        <w:t>”来判断用户身份的合法性，并将验证的结果“</w:t>
      </w:r>
      <w:r>
        <w:rPr>
          <w:rFonts w:ascii="微软雅黑" w:hAnsi="微软雅黑" w:eastAsia="微软雅黑" w:cs="微软雅黑"/>
          <w:color w:val="191919"/>
          <w:sz w:val="18"/>
          <w:szCs w:val="18"/>
          <w:shd w:val="clear" w:fill="FFFFFF"/>
        </w:rPr>
        <w:t>LoginResult</w:t>
      </w:r>
      <w:r>
        <w:rPr>
          <w:rFonts w:hint="eastAsia"/>
          <w:color w:val="auto"/>
        </w:rPr>
        <w:t>”返回给“LoginManager”对象，“LoginManager”对象以此进一步地将登录成功与否的消息发送给“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RegisterUI</w:t>
      </w:r>
      <w:r>
        <w:rPr>
          <w:rFonts w:hint="eastAsia"/>
          <w:color w:val="auto"/>
        </w:rPr>
        <w:t>”对象。一旦登录成功，系统将界面重定向到“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RegisterUI</w:t>
      </w:r>
      <w:r>
        <w:rPr>
          <w:rFonts w:hint="eastAsia"/>
          <w:color w:val="auto"/>
        </w:rPr>
        <w:t>”主界面。</w:t>
      </w:r>
    </w:p>
    <w:p>
      <w:pPr>
        <w:pStyle w:val="4"/>
      </w:pPr>
      <w:bookmarkStart w:id="18" w:name="_Toc118062227"/>
      <w:r>
        <w:t>4.1.</w:t>
      </w:r>
      <w:r>
        <w:rPr>
          <w:rFonts w:hint="eastAsia"/>
          <w:lang w:val="en-US" w:eastAsia="zh-CN"/>
        </w:rPr>
        <w:t>2用户注册</w:t>
      </w:r>
      <w:r>
        <w:t>用例</w:t>
      </w:r>
      <w:r>
        <w:rPr>
          <w:rFonts w:hint="eastAsia"/>
        </w:rPr>
        <w:t>实现的设计方案</w:t>
      </w:r>
    </w:p>
    <w:p>
      <w:pPr>
        <w:ind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“用户</w:t>
      </w:r>
      <w:r>
        <w:rPr>
          <w:rFonts w:hint="eastAsia"/>
          <w:color w:val="auto"/>
          <w:lang w:val="en-US" w:eastAsia="zh-CN"/>
        </w:rPr>
        <w:t>注册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”功能的实现主要是通过“</w:t>
      </w:r>
      <w:r>
        <w:rPr>
          <w:rFonts w:ascii="微软雅黑" w:hAnsi="微软雅黑" w:eastAsia="微软雅黑" w:cs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Administrator Information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”对象提供的服务，查询数据库中是否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已注册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用户输入的账号，从而来判定该用户是否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可以合法注册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。具体实现过程见图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4-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所描述的用例设计顺序图。</w:t>
      </w:r>
    </w:p>
    <w:p>
      <w:pPr>
        <w:ind w:firstLine="480"/>
        <w:rPr>
          <w:color w:val="FF0000"/>
        </w:rPr>
      </w:pPr>
      <w:r>
        <w:drawing>
          <wp:inline distT="0" distB="0" distL="114300" distR="114300">
            <wp:extent cx="5259070" cy="2772410"/>
            <wp:effectExtent l="0" t="0" r="8255" b="8890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277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</w:pPr>
      <w:r>
        <w:t>图4-</w:t>
      </w:r>
      <w:r>
        <w:rPr>
          <w:rFonts w:hint="eastAsia"/>
          <w:lang w:val="en-US" w:eastAsia="zh-CN"/>
        </w:rPr>
        <w:t>2</w:t>
      </w:r>
      <w:r>
        <w:t xml:space="preserve"> 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智慧酒店管理</w:t>
      </w:r>
      <w:r>
        <w:rPr>
          <w:rFonts w:hint="eastAsia"/>
        </w:rPr>
        <w:t>系统“</w:t>
      </w:r>
      <w:r>
        <w:rPr>
          <w:rFonts w:hint="eastAsia"/>
          <w:lang w:val="en-US" w:eastAsia="zh-CN"/>
        </w:rPr>
        <w:t>用户</w:t>
      </w:r>
      <w:r>
        <w:rPr>
          <w:rFonts w:hint="eastAsia"/>
          <w:color w:val="auto"/>
          <w:lang w:val="en-US" w:eastAsia="zh-CN"/>
        </w:rPr>
        <w:t>注册</w:t>
      </w:r>
      <w:r>
        <w:rPr>
          <w:rFonts w:hint="eastAsia"/>
        </w:rPr>
        <w:t>”用例设计顺序图</w:t>
      </w:r>
    </w:p>
    <w:p>
      <w:pPr>
        <w:pStyle w:val="1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auto"/>
        </w:rPr>
      </w:pPr>
      <w:r>
        <w:rPr>
          <w:rFonts w:hint="eastAsia"/>
          <w:color w:val="auto"/>
        </w:rPr>
        <w:t>首先，用户通过边界类“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RegisterUI</w:t>
      </w:r>
      <w:r>
        <w:rPr>
          <w:rFonts w:hint="eastAsia"/>
          <w:color w:val="auto"/>
        </w:rPr>
        <w:t>”对象输入</w:t>
      </w:r>
      <w:r>
        <w:rPr>
          <w:rFonts w:hint="eastAsia"/>
          <w:color w:val="auto"/>
          <w:lang w:val="en-US" w:eastAsia="zh-CN"/>
        </w:rPr>
        <w:t>注册</w:t>
      </w:r>
      <w:r>
        <w:rPr>
          <w:rFonts w:hint="eastAsia"/>
          <w:color w:val="auto"/>
        </w:rPr>
        <w:t>的账户和密码，随后该对象向控制类“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Register</w:t>
      </w:r>
      <w:r>
        <w:rPr>
          <w:rFonts w:hint="eastAsia"/>
          <w:color w:val="auto"/>
        </w:rPr>
        <w:t>Manager”对象发消息“</w:t>
      </w:r>
      <w:r>
        <w:rPr>
          <w:rFonts w:hint="eastAsia"/>
          <w:color w:val="auto"/>
          <w:lang w:val="en-US" w:eastAsia="zh-CN"/>
        </w:rPr>
        <w:t>r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egister</w:t>
      </w:r>
      <w:r>
        <w:rPr>
          <w:rFonts w:hint="eastAsia"/>
          <w:color w:val="auto"/>
        </w:rPr>
        <w:t>(</w:t>
      </w:r>
      <w:r>
        <w:rPr>
          <w:rFonts w:hint="eastAsia"/>
          <w:color w:val="auto"/>
          <w:lang w:val="en-US" w:eastAsia="zh-CN"/>
        </w:rPr>
        <w:t>userName</w:t>
      </w:r>
      <w:r>
        <w:rPr>
          <w:rFonts w:hint="eastAsia"/>
          <w:color w:val="auto"/>
        </w:rPr>
        <w:t>, password)”，以请求登录到系统之中。接收到消息后，“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Register</w:t>
      </w:r>
      <w:r>
        <w:rPr>
          <w:rFonts w:hint="eastAsia"/>
          <w:color w:val="auto"/>
        </w:rPr>
        <w:t>Manager”对象将向实体类“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Administrator Information</w:t>
      </w:r>
      <w:r>
        <w:rPr>
          <w:rFonts w:hint="eastAsia"/>
          <w:color w:val="auto"/>
        </w:rPr>
        <w:t>”对象发消息“</w:t>
      </w:r>
      <w:r>
        <w:rPr>
          <w:rFonts w:hint="eastAsia"/>
          <w:color w:val="auto"/>
          <w:lang w:val="en-US" w:eastAsia="zh-CN"/>
        </w:rPr>
        <w:t>r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egister</w:t>
      </w:r>
      <w:r>
        <w:rPr>
          <w:rFonts w:ascii="微软雅黑" w:hAnsi="微软雅黑" w:eastAsia="微软雅黑" w:cs="微软雅黑"/>
          <w:color w:val="191919"/>
          <w:sz w:val="21"/>
          <w:szCs w:val="21"/>
          <w:shd w:val="clear" w:fill="FFFFFF"/>
        </w:rPr>
        <w:t>(userName,passWord)</w:t>
      </w:r>
      <w:r>
        <w:rPr>
          <w:rFonts w:hint="eastAsia"/>
          <w:color w:val="auto"/>
        </w:rPr>
        <w:t>”以验证用户提交的账号和密码是否合法。“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Administrator Information</w:t>
      </w:r>
      <w:r>
        <w:rPr>
          <w:rFonts w:hint="eastAsia"/>
          <w:color w:val="auto"/>
        </w:rPr>
        <w:t>”对象通过自身内部的方法“</w:t>
      </w:r>
      <w:r>
        <w:rPr>
          <w:rFonts w:hint="eastAsia"/>
          <w:color w:val="auto"/>
          <w:lang w:val="en-US" w:eastAsia="zh-CN"/>
        </w:rPr>
        <w:t>r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egister</w:t>
      </w:r>
      <w:r>
        <w:rPr>
          <w:rFonts w:ascii="微软雅黑" w:hAnsi="微软雅黑" w:eastAsia="微软雅黑" w:cs="微软雅黑"/>
          <w:color w:val="191919"/>
          <w:sz w:val="21"/>
          <w:szCs w:val="21"/>
          <w:shd w:val="clear" w:fill="FFFFFF"/>
        </w:rPr>
        <w:t>Success(userName,passWord)</w:t>
      </w:r>
      <w:r>
        <w:rPr>
          <w:rFonts w:hint="eastAsia"/>
          <w:color w:val="auto"/>
        </w:rPr>
        <w:t>”来判断</w:t>
      </w:r>
      <w:r>
        <w:rPr>
          <w:rFonts w:hint="eastAsia"/>
          <w:lang w:val="en-US" w:eastAsia="zh-CN"/>
        </w:rPr>
        <w:t>注册</w:t>
      </w:r>
      <w:r>
        <w:rPr>
          <w:rFonts w:hint="eastAsia"/>
          <w:color w:val="auto"/>
        </w:rPr>
        <w:t>用户身份的合法性，并将验证的结果“</w:t>
      </w:r>
      <w:r>
        <w:rPr>
          <w:rFonts w:hint="eastAsia"/>
          <w:color w:val="auto"/>
          <w:lang w:val="en-US" w:eastAsia="zh-CN"/>
        </w:rPr>
        <w:t>R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egister</w:t>
      </w:r>
      <w:r>
        <w:rPr>
          <w:rFonts w:ascii="微软雅黑" w:hAnsi="微软雅黑" w:eastAsia="微软雅黑" w:cs="微软雅黑"/>
          <w:color w:val="191919"/>
          <w:sz w:val="18"/>
          <w:szCs w:val="18"/>
          <w:shd w:val="clear" w:fill="FFFFFF"/>
        </w:rPr>
        <w:t>Result</w:t>
      </w:r>
      <w:r>
        <w:rPr>
          <w:rFonts w:hint="eastAsia"/>
          <w:color w:val="auto"/>
        </w:rPr>
        <w:t>”返回给“</w:t>
      </w:r>
      <w:r>
        <w:rPr>
          <w:rFonts w:hint="eastAsia"/>
          <w:color w:val="auto"/>
          <w:lang w:val="en-US" w:eastAsia="zh-CN"/>
        </w:rPr>
        <w:t>R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egister</w:t>
      </w:r>
      <w:r>
        <w:rPr>
          <w:rFonts w:hint="eastAsia"/>
          <w:color w:val="auto"/>
        </w:rPr>
        <w:t>Manager”对象，“</w:t>
      </w:r>
      <w:r>
        <w:rPr>
          <w:rFonts w:hint="eastAsia"/>
          <w:color w:val="auto"/>
          <w:lang w:val="en-US" w:eastAsia="zh-CN"/>
        </w:rPr>
        <w:t>R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egister</w:t>
      </w:r>
      <w:r>
        <w:rPr>
          <w:rFonts w:hint="eastAsia"/>
          <w:color w:val="auto"/>
        </w:rPr>
        <w:t>Manager”对象以此进一步地将</w:t>
      </w:r>
      <w:r>
        <w:rPr>
          <w:rFonts w:hint="eastAsia"/>
          <w:lang w:val="en-US" w:eastAsia="zh-CN"/>
        </w:rPr>
        <w:t>注册</w:t>
      </w:r>
      <w:r>
        <w:rPr>
          <w:rFonts w:hint="eastAsia"/>
          <w:color w:val="auto"/>
        </w:rPr>
        <w:t>成功与否的消息发送给“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RegisterUI</w:t>
      </w:r>
      <w:r>
        <w:rPr>
          <w:rFonts w:hint="eastAsia"/>
          <w:color w:val="auto"/>
        </w:rPr>
        <w:t>”对象。一旦</w:t>
      </w:r>
      <w:r>
        <w:rPr>
          <w:rFonts w:hint="eastAsia"/>
          <w:lang w:val="en-US" w:eastAsia="zh-CN"/>
        </w:rPr>
        <w:t>注册</w:t>
      </w:r>
      <w:r>
        <w:rPr>
          <w:rFonts w:hint="eastAsia"/>
          <w:color w:val="auto"/>
        </w:rPr>
        <w:t>成功，系统将界面重定向到“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RegisterUI</w:t>
      </w:r>
      <w:r>
        <w:rPr>
          <w:rFonts w:hint="eastAsia"/>
          <w:color w:val="auto"/>
        </w:rPr>
        <w:t>”</w:t>
      </w:r>
      <w:r>
        <w:rPr>
          <w:rFonts w:hint="eastAsia"/>
          <w:color w:val="auto"/>
          <w:lang w:val="en-US" w:eastAsia="zh-CN"/>
        </w:rPr>
        <w:t>登陆</w:t>
      </w:r>
      <w:r>
        <w:rPr>
          <w:rFonts w:hint="eastAsia"/>
          <w:lang w:val="en-US" w:eastAsia="zh-CN"/>
        </w:rPr>
        <w:t>注册</w:t>
      </w:r>
      <w:r>
        <w:rPr>
          <w:rFonts w:hint="eastAsia"/>
          <w:color w:val="auto"/>
        </w:rPr>
        <w:t>界面。</w:t>
      </w:r>
    </w:p>
    <w:p>
      <w:pPr>
        <w:pStyle w:val="4"/>
      </w:pPr>
      <w:r>
        <w:t>4.1.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需求申请与物品配送</w:t>
      </w:r>
      <w:r>
        <w:t>用例</w:t>
      </w:r>
      <w:r>
        <w:rPr>
          <w:rFonts w:hint="eastAsia"/>
        </w:rPr>
        <w:t>实现的设计方案</w:t>
      </w:r>
    </w:p>
    <w:p>
      <w:pPr>
        <w:ind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需求申请与物品配送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”功能的实现主要是通过“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sonal </w:t>
      </w:r>
      <w:r>
        <w:rPr>
          <w:rFonts w:ascii="微软雅黑" w:hAnsi="微软雅黑" w:eastAsia="微软雅黑" w:cs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Information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”对象提供的服务，查询数据库中</w:t>
      </w:r>
      <w:r>
        <w:rPr>
          <w:rFonts w:hint="eastAsia"/>
        </w:rPr>
        <w:t>用户申请，申请人房间号，和具体需求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，从而来</w:t>
      </w:r>
      <w:r>
        <w:rPr>
          <w:rFonts w:hint="eastAsia"/>
        </w:rPr>
        <w:t>通过显示器显示并通知管理员准备需求用品</w:t>
      </w:r>
      <w:r>
        <w:rPr>
          <w:rFonts w:hint="eastAsia"/>
          <w:lang w:val="en-US" w:eastAsia="zh-CN"/>
        </w:rPr>
        <w:t>,</w:t>
      </w:r>
      <w:r>
        <w:rPr>
          <w:rFonts w:hint="eastAsia"/>
        </w:rPr>
        <w:t>向机器人发送状态确认申请</w:t>
      </w:r>
      <w:r>
        <w:rPr>
          <w:rFonts w:hint="eastAsia"/>
          <w:lang w:val="en-US" w:eastAsia="zh-CN"/>
        </w:rPr>
        <w:t>,</w:t>
      </w:r>
      <w:r>
        <w:rPr>
          <w:rFonts w:hint="eastAsia"/>
        </w:rPr>
        <w:t>系统将要执行命令发送给机器人</w:t>
      </w:r>
      <w:r>
        <w:rPr>
          <w:rFonts w:hint="eastAsia"/>
          <w:lang w:val="en-US" w:eastAsia="zh-CN"/>
        </w:rPr>
        <w:t>,</w:t>
      </w:r>
      <w:r>
        <w:rPr>
          <w:rFonts w:hint="eastAsia"/>
        </w:rPr>
        <w:t>机器人执行指令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。具体实现过程见图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4-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所描述的用例设计顺序图。</w:t>
      </w:r>
    </w:p>
    <w:p>
      <w:pPr>
        <w:ind w:firstLine="480"/>
        <w:rPr>
          <w:color w:val="FF0000"/>
        </w:rPr>
      </w:pPr>
      <w:r>
        <w:drawing>
          <wp:inline distT="0" distB="0" distL="114300" distR="114300">
            <wp:extent cx="5259070" cy="2003425"/>
            <wp:effectExtent l="0" t="0" r="8255" b="635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200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</w:pPr>
      <w:r>
        <w:t>图4-</w:t>
      </w:r>
      <w:r>
        <w:rPr>
          <w:rFonts w:hint="eastAsia"/>
          <w:lang w:val="en-US" w:eastAsia="zh-CN"/>
        </w:rPr>
        <w:t>3</w:t>
      </w:r>
      <w:r>
        <w:t xml:space="preserve"> 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智慧酒店管理</w:t>
      </w:r>
      <w:r>
        <w:rPr>
          <w:rFonts w:hint="eastAsia"/>
        </w:rPr>
        <w:t>系统“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需求申请与物品配送</w:t>
      </w:r>
      <w:r>
        <w:rPr>
          <w:rFonts w:hint="eastAsia"/>
        </w:rPr>
        <w:t>”用例设计顺序图</w:t>
      </w:r>
    </w:p>
    <w:p>
      <w:pPr>
        <w:pStyle w:val="14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0"/>
        <w:jc w:val="left"/>
        <w:rPr>
          <w:rFonts w:hint="default" w:eastAsia="仿宋"/>
          <w:color w:val="auto"/>
          <w:lang w:val="en-US" w:eastAsia="zh-CN"/>
        </w:rPr>
      </w:pPr>
      <w:r>
        <w:rPr>
          <w:rFonts w:hint="eastAsia"/>
          <w:color w:val="auto"/>
        </w:rPr>
        <w:t>首先，用户通过边界类“</w:t>
      </w:r>
      <w:r>
        <w:rPr>
          <w:rFonts w:hint="eastAsia" w:ascii="微软雅黑" w:hAnsi="微软雅黑" w:eastAsia="微软雅黑" w:cs="微软雅黑"/>
          <w:color w:val="191919"/>
          <w:sz w:val="21"/>
          <w:szCs w:val="21"/>
          <w:lang w:val="en-US" w:eastAsia="zh-CN"/>
        </w:rPr>
        <w:t>Dashboard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UI</w:t>
      </w:r>
      <w:r>
        <w:rPr>
          <w:rFonts w:hint="eastAsia"/>
          <w:color w:val="auto"/>
        </w:rPr>
        <w:t>”对象输入</w:t>
      </w:r>
      <w:r>
        <w:rPr>
          <w:rFonts w:hint="eastAsia"/>
          <w:color w:val="auto"/>
          <w:lang w:val="en-US" w:eastAsia="zh-CN"/>
        </w:rPr>
        <w:t>申请信息</w:t>
      </w:r>
      <w:r>
        <w:rPr>
          <w:rFonts w:hint="eastAsia"/>
          <w:color w:val="auto"/>
        </w:rPr>
        <w:t>，随后该对象向控制类“</w:t>
      </w:r>
      <w:r>
        <w:rPr>
          <w:rFonts w:hint="eastAsia" w:ascii="微软雅黑" w:hAnsi="微软雅黑" w:eastAsia="微软雅黑" w:cs="微软雅黑"/>
          <w:color w:val="191919"/>
          <w:sz w:val="21"/>
          <w:szCs w:val="21"/>
          <w:lang w:val="en-US" w:eastAsia="zh-CN"/>
        </w:rPr>
        <w:t>Apply</w:t>
      </w:r>
      <w:r>
        <w:rPr>
          <w:rFonts w:hint="eastAsia"/>
          <w:color w:val="auto"/>
        </w:rPr>
        <w:t>Manager”对象发消息“</w:t>
      </w:r>
      <w:r>
        <w:rPr>
          <w:rFonts w:ascii="微软雅黑" w:hAnsi="微软雅黑" w:eastAsia="微软雅黑" w:cs="微软雅黑"/>
          <w:color w:val="191919"/>
          <w:sz w:val="21"/>
          <w:szCs w:val="21"/>
          <w:shd w:val="clear" w:fill="FFFFFF"/>
        </w:rPr>
        <w:t>sendApply(ApplyInfo)</w:t>
      </w:r>
      <w:r>
        <w:rPr>
          <w:rFonts w:hint="eastAsia"/>
          <w:color w:val="auto"/>
        </w:rPr>
        <w:t>”，接收到消息后，“</w:t>
      </w:r>
      <w:r>
        <w:rPr>
          <w:rFonts w:hint="eastAsia" w:ascii="微软雅黑" w:hAnsi="微软雅黑" w:eastAsia="微软雅黑" w:cs="微软雅黑"/>
          <w:color w:val="191919"/>
          <w:sz w:val="21"/>
          <w:szCs w:val="21"/>
          <w:lang w:val="en-US" w:eastAsia="zh-CN"/>
        </w:rPr>
        <w:t>Apply</w:t>
      </w:r>
      <w:r>
        <w:rPr>
          <w:rFonts w:hint="eastAsia"/>
          <w:color w:val="auto"/>
        </w:rPr>
        <w:t>Manager”对象将向实体类“</w:t>
      </w:r>
      <w:r>
        <w:rPr>
          <w:rFonts w:hint="eastAsia" w:ascii="微软雅黑" w:hAnsi="微软雅黑" w:eastAsia="微软雅黑" w:cs="微软雅黑"/>
          <w:color w:val="191919"/>
          <w:sz w:val="18"/>
          <w:szCs w:val="18"/>
          <w:lang w:val="en-US" w:eastAsia="zh-CN"/>
        </w:rPr>
        <w:t>Personal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Information</w:t>
      </w:r>
      <w:r>
        <w:rPr>
          <w:rFonts w:hint="eastAsia"/>
          <w:color w:val="auto"/>
        </w:rPr>
        <w:t>”对象发</w:t>
      </w:r>
      <w:r>
        <w:rPr>
          <w:rFonts w:hint="eastAsia"/>
          <w:color w:val="auto"/>
          <w:lang w:val="en-US" w:eastAsia="zh-CN"/>
        </w:rPr>
        <w:t>消息</w:t>
      </w:r>
      <w:r>
        <w:rPr>
          <w:rFonts w:hint="eastAsia"/>
          <w:color w:val="auto"/>
        </w:rPr>
        <w:t>“</w:t>
      </w:r>
      <w:r>
        <w:rPr>
          <w:rFonts w:ascii="微软雅黑" w:hAnsi="微软雅黑" w:eastAsia="微软雅黑" w:cs="微软雅黑"/>
          <w:color w:val="191919"/>
          <w:sz w:val="18"/>
          <w:szCs w:val="18"/>
          <w:shd w:val="clear" w:fill="FFFFFF"/>
        </w:rPr>
        <w:t>findApplyerRoom(userId)</w:t>
      </w:r>
      <w:r>
        <w:rPr>
          <w:rFonts w:hint="eastAsia"/>
          <w:color w:val="auto"/>
        </w:rPr>
        <w:t>”以请求</w:t>
      </w:r>
      <w:r>
        <w:rPr>
          <w:rFonts w:hint="eastAsia"/>
          <w:color w:val="auto"/>
          <w:lang w:val="en-US" w:eastAsia="zh-CN"/>
        </w:rPr>
        <w:t>找到申请人的房间号</w:t>
      </w:r>
      <w:r>
        <w:rPr>
          <w:rFonts w:hint="eastAsia"/>
          <w:color w:val="auto"/>
        </w:rPr>
        <w:t>。“</w:t>
      </w:r>
      <w:r>
        <w:rPr>
          <w:rFonts w:hint="eastAsia" w:ascii="微软雅黑" w:hAnsi="微软雅黑" w:eastAsia="微软雅黑" w:cs="微软雅黑"/>
          <w:color w:val="191919"/>
          <w:sz w:val="18"/>
          <w:szCs w:val="18"/>
          <w:lang w:val="en-US" w:eastAsia="zh-CN"/>
        </w:rPr>
        <w:t>Personal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Information</w:t>
      </w:r>
      <w:r>
        <w:rPr>
          <w:rFonts w:hint="eastAsia"/>
          <w:color w:val="auto"/>
        </w:rPr>
        <w:t>”对象向控制类“</w:t>
      </w:r>
      <w:r>
        <w:rPr>
          <w:rFonts w:hint="eastAsia" w:ascii="微软雅黑" w:hAnsi="微软雅黑" w:eastAsia="微软雅黑" w:cs="微软雅黑"/>
          <w:color w:val="191919"/>
          <w:sz w:val="21"/>
          <w:szCs w:val="21"/>
          <w:lang w:val="en-US" w:eastAsia="zh-CN"/>
        </w:rPr>
        <w:t>RobotMannager</w:t>
      </w:r>
      <w:r>
        <w:rPr>
          <w:rFonts w:hint="eastAsia"/>
          <w:color w:val="auto"/>
        </w:rPr>
        <w:t>”对象发消息“</w:t>
      </w:r>
      <w:r>
        <w:rPr>
          <w:rFonts w:ascii="微软雅黑" w:hAnsi="微软雅黑" w:eastAsia="微软雅黑" w:cs="微软雅黑"/>
          <w:color w:val="191919"/>
          <w:sz w:val="21"/>
          <w:szCs w:val="21"/>
          <w:shd w:val="clear" w:fill="FFFFFF"/>
        </w:rPr>
        <w:t>instract()</w:t>
      </w:r>
      <w:r>
        <w:rPr>
          <w:rFonts w:hint="eastAsia"/>
          <w:color w:val="auto"/>
        </w:rPr>
        <w:t>”，</w:t>
      </w:r>
      <w:r>
        <w:rPr>
          <w:rFonts w:hint="eastAsia"/>
          <w:color w:val="auto"/>
          <w:lang w:val="en-US" w:eastAsia="zh-CN"/>
        </w:rPr>
        <w:t>来给“Robot”接口发送指令，</w:t>
      </w:r>
      <w:r>
        <w:rPr>
          <w:rFonts w:hint="eastAsia"/>
          <w:color w:val="auto"/>
        </w:rPr>
        <w:t>“</w:t>
      </w:r>
      <w:r>
        <w:rPr>
          <w:rFonts w:hint="eastAsia"/>
          <w:color w:val="auto"/>
          <w:lang w:val="en-US" w:eastAsia="zh-CN"/>
        </w:rPr>
        <w:t>Robot</w:t>
      </w:r>
      <w:r>
        <w:rPr>
          <w:rFonts w:hint="eastAsia"/>
          <w:color w:val="auto"/>
        </w:rPr>
        <w:t>”</w:t>
      </w:r>
      <w:r>
        <w:rPr>
          <w:rFonts w:hint="eastAsia"/>
          <w:color w:val="auto"/>
          <w:lang w:val="en-US" w:eastAsia="zh-CN"/>
        </w:rPr>
        <w:t>接口</w:t>
      </w:r>
      <w:r>
        <w:rPr>
          <w:rFonts w:hint="eastAsia"/>
          <w:color w:val="auto"/>
        </w:rPr>
        <w:t>向“</w:t>
      </w:r>
      <w:r>
        <w:rPr>
          <w:rFonts w:hint="eastAsia" w:ascii="微软雅黑" w:hAnsi="微软雅黑" w:eastAsia="微软雅黑" w:cs="微软雅黑"/>
          <w:color w:val="191919"/>
          <w:sz w:val="21"/>
          <w:szCs w:val="21"/>
          <w:lang w:val="en-US" w:eastAsia="zh-CN"/>
        </w:rPr>
        <w:t>Robot</w:t>
      </w:r>
      <w:r>
        <w:rPr>
          <w:rFonts w:hint="eastAsia"/>
          <w:color w:val="auto"/>
        </w:rPr>
        <w:t>”对象</w:t>
      </w:r>
      <w:r>
        <w:rPr>
          <w:rFonts w:hint="eastAsia"/>
          <w:color w:val="auto"/>
          <w:lang w:val="en-US" w:eastAsia="zh-CN"/>
        </w:rPr>
        <w:t>发送指令。</w:t>
      </w:r>
    </w:p>
    <w:p>
      <w:pPr>
        <w:pStyle w:val="14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0"/>
        <w:jc w:val="center"/>
        <w:rPr>
          <w:rFonts w:hint="default" w:eastAsia="仿宋"/>
          <w:color w:val="auto"/>
          <w:lang w:val="en-US" w:eastAsia="zh-CN"/>
        </w:rPr>
      </w:pPr>
    </w:p>
    <w:p>
      <w:pPr>
        <w:pStyle w:val="4"/>
      </w:pPr>
      <w:r>
        <w:t>4.1.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公告通知的设计方案</w:t>
      </w:r>
    </w:p>
    <w:p>
      <w:pPr>
        <w:ind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公告通知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”功能的实现主要是通过“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Annocement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”对象提供的服务，</w:t>
      </w:r>
      <w:r>
        <w:rPr>
          <w:rFonts w:hint="eastAsia"/>
        </w:rPr>
        <w:t>管理员可在公告模块创建公告，公告模块会向用户端发送公告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，从而来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达到用户可以阅读公告，管理员可以发布，删除公告的效果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。具体实现过程见图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4-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所描述的用例设计顺序图。</w:t>
      </w:r>
    </w:p>
    <w:p>
      <w:pPr>
        <w:ind w:firstLine="480"/>
        <w:rPr>
          <w:color w:val="FF0000"/>
        </w:rPr>
      </w:pPr>
      <w:r>
        <w:drawing>
          <wp:inline distT="0" distB="0" distL="114300" distR="114300">
            <wp:extent cx="5263515" cy="3311525"/>
            <wp:effectExtent l="0" t="0" r="3810" b="3175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31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</w:pPr>
      <w:r>
        <w:t>图4-</w:t>
      </w:r>
      <w:r>
        <w:rPr>
          <w:rFonts w:hint="eastAsia"/>
          <w:lang w:val="en-US" w:eastAsia="zh-CN"/>
        </w:rPr>
        <w:t>4</w:t>
      </w:r>
      <w:r>
        <w:t xml:space="preserve"> 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智慧酒店管理</w:t>
      </w:r>
      <w:r>
        <w:rPr>
          <w:rFonts w:hint="eastAsia"/>
        </w:rPr>
        <w:t>系统“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公告通知</w:t>
      </w:r>
      <w:r>
        <w:rPr>
          <w:rFonts w:hint="eastAsia"/>
        </w:rPr>
        <w:t>”用例设计顺序图</w:t>
      </w:r>
    </w:p>
    <w:p>
      <w:pPr>
        <w:pStyle w:val="14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0"/>
        <w:jc w:val="center"/>
        <w:rPr>
          <w:rFonts w:hint="eastAsia"/>
          <w:color w:val="auto"/>
        </w:rPr>
      </w:pPr>
      <w:r>
        <w:rPr>
          <w:rFonts w:hint="eastAsia"/>
          <w:color w:val="auto"/>
        </w:rPr>
        <w:t>首先，用户通过边界类“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NotificationsUI</w:t>
      </w:r>
      <w:r>
        <w:rPr>
          <w:rFonts w:hint="eastAsia"/>
          <w:color w:val="auto"/>
        </w:rPr>
        <w:t>”对象输入</w:t>
      </w:r>
      <w:r>
        <w:rPr>
          <w:rFonts w:hint="eastAsia"/>
          <w:color w:val="auto"/>
          <w:lang w:val="en-US" w:eastAsia="zh-CN"/>
        </w:rPr>
        <w:t>公告信息</w:t>
      </w:r>
      <w:r>
        <w:rPr>
          <w:rFonts w:hint="eastAsia"/>
          <w:color w:val="auto"/>
        </w:rPr>
        <w:t>，随后该对象向控制类“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Notifications</w:t>
      </w:r>
      <w:r>
        <w:rPr>
          <w:rFonts w:hint="eastAsia"/>
          <w:color w:val="auto"/>
        </w:rPr>
        <w:t>Manager”对象发消息“</w:t>
      </w:r>
      <w:r>
        <w:rPr>
          <w:rFonts w:ascii="微软雅黑" w:hAnsi="微软雅黑" w:eastAsia="微软雅黑" w:cs="微软雅黑"/>
          <w:color w:val="191919"/>
          <w:sz w:val="18"/>
          <w:szCs w:val="18"/>
          <w:shd w:val="clear" w:fill="FFFFFF"/>
        </w:rPr>
        <w:t>addNotifications(Info)</w:t>
      </w:r>
      <w:r>
        <w:rPr>
          <w:rFonts w:hint="eastAsia"/>
          <w:color w:val="auto"/>
        </w:rPr>
        <w:t>”，接收到消息后，“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Notifications</w:t>
      </w:r>
      <w:r>
        <w:rPr>
          <w:rFonts w:hint="eastAsia"/>
          <w:color w:val="auto"/>
        </w:rPr>
        <w:t>Manager”对象将向实体类“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Annocement</w:t>
      </w:r>
      <w:r>
        <w:rPr>
          <w:rFonts w:hint="eastAsia"/>
          <w:color w:val="auto"/>
        </w:rPr>
        <w:t>”对象发</w:t>
      </w:r>
      <w:r>
        <w:rPr>
          <w:rFonts w:hint="eastAsia"/>
          <w:color w:val="auto"/>
          <w:lang w:val="en-US" w:eastAsia="zh-CN"/>
        </w:rPr>
        <w:t>消息</w:t>
      </w:r>
      <w:r>
        <w:rPr>
          <w:rFonts w:hint="eastAsia"/>
          <w:color w:val="auto"/>
        </w:rPr>
        <w:t>“</w:t>
      </w:r>
      <w:r>
        <w:rPr>
          <w:rFonts w:ascii="微软雅黑" w:hAnsi="微软雅黑" w:eastAsia="微软雅黑" w:cs="微软雅黑"/>
          <w:color w:val="191919"/>
          <w:sz w:val="18"/>
          <w:szCs w:val="18"/>
          <w:shd w:val="clear" w:fill="FFFFFF"/>
        </w:rPr>
        <w:t>addNotifications(Info)</w:t>
      </w:r>
      <w:r>
        <w:rPr>
          <w:rFonts w:hint="eastAsia"/>
          <w:color w:val="auto"/>
        </w:rPr>
        <w:t>”以</w:t>
      </w:r>
      <w:r>
        <w:rPr>
          <w:rFonts w:hint="eastAsia"/>
          <w:color w:val="auto"/>
          <w:lang w:val="en-US" w:eastAsia="zh-CN"/>
        </w:rPr>
        <w:t>增加公告</w:t>
      </w:r>
      <w:r>
        <w:rPr>
          <w:rFonts w:hint="eastAsia"/>
          <w:color w:val="auto"/>
        </w:rPr>
        <w:t>。并将验证的结果“</w:t>
      </w:r>
      <w:r>
        <w:rPr>
          <w:rFonts w:hint="eastAsia"/>
          <w:color w:val="auto"/>
          <w:lang w:val="en-US" w:eastAsia="zh-CN"/>
        </w:rPr>
        <w:t>R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e</w:t>
      </w:r>
      <w:r>
        <w:rPr>
          <w:rFonts w:hint="eastAsia" w:ascii="微软雅黑" w:hAnsi="微软雅黑" w:eastAsia="微软雅黑" w:cs="微软雅黑"/>
          <w:color w:val="191919"/>
          <w:sz w:val="21"/>
          <w:szCs w:val="21"/>
          <w:lang w:val="en-US" w:eastAsia="zh-CN"/>
        </w:rPr>
        <w:t>turn</w:t>
      </w:r>
      <w:r>
        <w:rPr>
          <w:rFonts w:ascii="微软雅黑" w:hAnsi="微软雅黑" w:eastAsia="微软雅黑" w:cs="微软雅黑"/>
          <w:color w:val="191919"/>
          <w:sz w:val="18"/>
          <w:szCs w:val="18"/>
          <w:shd w:val="clear" w:fill="FFFFFF"/>
        </w:rPr>
        <w:t>Result</w:t>
      </w:r>
      <w:r>
        <w:rPr>
          <w:rFonts w:hint="eastAsia"/>
          <w:color w:val="auto"/>
        </w:rPr>
        <w:t>”返回给“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Notifications</w:t>
      </w:r>
      <w:r>
        <w:rPr>
          <w:rFonts w:hint="eastAsia"/>
          <w:color w:val="auto"/>
        </w:rPr>
        <w:t>Manager”对象，“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Notifications</w:t>
      </w:r>
      <w:r>
        <w:rPr>
          <w:rFonts w:hint="eastAsia"/>
          <w:color w:val="auto"/>
        </w:rPr>
        <w:t>Manager”对象以此进一步地将</w:t>
      </w:r>
      <w:r>
        <w:rPr>
          <w:rFonts w:hint="eastAsia"/>
          <w:color w:val="auto"/>
          <w:lang w:val="en-US" w:eastAsia="zh-CN"/>
        </w:rPr>
        <w:t>增加公告</w:t>
      </w:r>
      <w:r>
        <w:rPr>
          <w:rFonts w:hint="eastAsia"/>
          <w:color w:val="auto"/>
        </w:rPr>
        <w:t>成功与否的消息发送给“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Notifications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UI</w:t>
      </w:r>
      <w:r>
        <w:rPr>
          <w:rFonts w:hint="eastAsia"/>
          <w:color w:val="auto"/>
        </w:rPr>
        <w:t>”对象。一旦</w:t>
      </w:r>
      <w:r>
        <w:rPr>
          <w:rFonts w:hint="eastAsia"/>
          <w:color w:val="auto"/>
          <w:lang w:val="en-US" w:eastAsia="zh-CN"/>
        </w:rPr>
        <w:t>增加公告</w:t>
      </w:r>
      <w:r>
        <w:rPr>
          <w:rFonts w:hint="eastAsia"/>
          <w:color w:val="auto"/>
        </w:rPr>
        <w:t>成功，系统将界面重定向到“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NotificationsUI</w:t>
      </w:r>
      <w:r>
        <w:rPr>
          <w:rFonts w:hint="eastAsia"/>
          <w:color w:val="auto"/>
        </w:rPr>
        <w:t>”</w:t>
      </w:r>
      <w:r>
        <w:rPr>
          <w:rFonts w:hint="eastAsia"/>
          <w:color w:val="auto"/>
          <w:lang w:val="en-US" w:eastAsia="zh-CN"/>
        </w:rPr>
        <w:t>公告</w:t>
      </w:r>
      <w:r>
        <w:rPr>
          <w:rFonts w:hint="eastAsia"/>
          <w:color w:val="auto"/>
        </w:rPr>
        <w:t>界面。</w:t>
      </w:r>
      <w:r>
        <w:rPr>
          <w:rFonts w:hint="eastAsia"/>
          <w:color w:val="auto"/>
          <w:lang w:val="en-US" w:eastAsia="zh-CN"/>
        </w:rPr>
        <w:t>其次</w:t>
      </w:r>
      <w:r>
        <w:rPr>
          <w:rFonts w:hint="eastAsia"/>
          <w:color w:val="auto"/>
        </w:rPr>
        <w:t>，用户通过边界类“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NotificationsUI</w:t>
      </w:r>
      <w:r>
        <w:rPr>
          <w:rFonts w:hint="eastAsia"/>
          <w:color w:val="auto"/>
        </w:rPr>
        <w:t>”对象</w:t>
      </w:r>
      <w:r>
        <w:rPr>
          <w:rFonts w:hint="eastAsia"/>
          <w:color w:val="auto"/>
          <w:lang w:val="en-US" w:eastAsia="zh-CN"/>
        </w:rPr>
        <w:t>选择要删除的公告</w:t>
      </w:r>
      <w:r>
        <w:rPr>
          <w:rFonts w:hint="eastAsia"/>
          <w:color w:val="auto"/>
        </w:rPr>
        <w:t>，随后该对象向控制类“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Notifications</w:t>
      </w:r>
      <w:r>
        <w:rPr>
          <w:rFonts w:hint="eastAsia"/>
          <w:color w:val="auto"/>
        </w:rPr>
        <w:t>Manager”对象发消息“</w:t>
      </w:r>
      <w:r>
        <w:rPr>
          <w:rFonts w:ascii="微软雅黑" w:hAnsi="微软雅黑" w:eastAsia="微软雅黑" w:cs="微软雅黑"/>
          <w:color w:val="191919"/>
          <w:sz w:val="18"/>
          <w:szCs w:val="18"/>
          <w:shd w:val="clear" w:fill="FFFFFF"/>
        </w:rPr>
        <w:t>deleteNotifications(I</w:t>
      </w:r>
      <w:r>
        <w:rPr>
          <w:rFonts w:hint="eastAsia" w:ascii="微软雅黑" w:hAnsi="微软雅黑" w:eastAsia="微软雅黑" w:cs="微软雅黑"/>
          <w:color w:val="191919"/>
          <w:sz w:val="18"/>
          <w:szCs w:val="18"/>
          <w:shd w:val="clear" w:fill="FFFFFF"/>
          <w:lang w:val="en-US" w:eastAsia="zh-CN"/>
        </w:rPr>
        <w:t>d</w:t>
      </w:r>
      <w:r>
        <w:rPr>
          <w:rFonts w:ascii="微软雅黑" w:hAnsi="微软雅黑" w:eastAsia="微软雅黑" w:cs="微软雅黑"/>
          <w:color w:val="191919"/>
          <w:sz w:val="18"/>
          <w:szCs w:val="18"/>
          <w:shd w:val="clear" w:fill="FFFFFF"/>
        </w:rPr>
        <w:t>)</w:t>
      </w:r>
      <w:r>
        <w:rPr>
          <w:rFonts w:hint="eastAsia"/>
          <w:color w:val="auto"/>
        </w:rPr>
        <w:t>”，接收到消息后，“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Notifications</w:t>
      </w:r>
      <w:r>
        <w:rPr>
          <w:rFonts w:hint="eastAsia"/>
          <w:color w:val="auto"/>
        </w:rPr>
        <w:t>Manager”对象将向实体类“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Annocement</w:t>
      </w:r>
      <w:r>
        <w:rPr>
          <w:rFonts w:hint="eastAsia"/>
          <w:color w:val="auto"/>
        </w:rPr>
        <w:t>”对象发</w:t>
      </w:r>
      <w:r>
        <w:rPr>
          <w:rFonts w:hint="eastAsia"/>
          <w:color w:val="auto"/>
          <w:lang w:val="en-US" w:eastAsia="zh-CN"/>
        </w:rPr>
        <w:t>消息</w:t>
      </w:r>
      <w:r>
        <w:rPr>
          <w:rFonts w:hint="eastAsia"/>
          <w:color w:val="auto"/>
        </w:rPr>
        <w:t>“</w:t>
      </w:r>
      <w:r>
        <w:rPr>
          <w:rFonts w:ascii="微软雅黑" w:hAnsi="微软雅黑" w:eastAsia="微软雅黑" w:cs="微软雅黑"/>
          <w:color w:val="191919"/>
          <w:sz w:val="18"/>
          <w:szCs w:val="18"/>
          <w:shd w:val="clear" w:fill="FFFFFF"/>
        </w:rPr>
        <w:t>deleteNotifications(I</w:t>
      </w:r>
      <w:r>
        <w:rPr>
          <w:rFonts w:hint="eastAsia" w:ascii="微软雅黑" w:hAnsi="微软雅黑" w:eastAsia="微软雅黑" w:cs="微软雅黑"/>
          <w:color w:val="191919"/>
          <w:sz w:val="18"/>
          <w:szCs w:val="18"/>
          <w:shd w:val="clear" w:fill="FFFFFF"/>
          <w:lang w:val="en-US" w:eastAsia="zh-CN"/>
        </w:rPr>
        <w:t>d</w:t>
      </w:r>
      <w:r>
        <w:rPr>
          <w:rFonts w:ascii="微软雅黑" w:hAnsi="微软雅黑" w:eastAsia="微软雅黑" w:cs="微软雅黑"/>
          <w:color w:val="191919"/>
          <w:sz w:val="18"/>
          <w:szCs w:val="18"/>
          <w:shd w:val="clear" w:fill="FFFFFF"/>
        </w:rPr>
        <w:t>)</w:t>
      </w:r>
      <w:r>
        <w:rPr>
          <w:rFonts w:hint="eastAsia"/>
          <w:color w:val="auto"/>
        </w:rPr>
        <w:t>”以</w:t>
      </w:r>
      <w:r>
        <w:rPr>
          <w:rFonts w:hint="eastAsia"/>
          <w:color w:val="auto"/>
          <w:lang w:val="en-US" w:eastAsia="zh-CN"/>
        </w:rPr>
        <w:t>删除公告</w:t>
      </w:r>
      <w:r>
        <w:rPr>
          <w:rFonts w:hint="eastAsia"/>
          <w:color w:val="auto"/>
        </w:rPr>
        <w:t>。并将验证的结果“</w:t>
      </w:r>
      <w:r>
        <w:rPr>
          <w:rFonts w:hint="eastAsia"/>
          <w:color w:val="auto"/>
          <w:lang w:val="en-US" w:eastAsia="zh-CN"/>
        </w:rPr>
        <w:t>R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e</w:t>
      </w:r>
      <w:r>
        <w:rPr>
          <w:rFonts w:hint="eastAsia" w:ascii="微软雅黑" w:hAnsi="微软雅黑" w:eastAsia="微软雅黑" w:cs="微软雅黑"/>
          <w:color w:val="191919"/>
          <w:sz w:val="21"/>
          <w:szCs w:val="21"/>
          <w:lang w:val="en-US" w:eastAsia="zh-CN"/>
        </w:rPr>
        <w:t>turn</w:t>
      </w:r>
      <w:r>
        <w:rPr>
          <w:rFonts w:ascii="微软雅黑" w:hAnsi="微软雅黑" w:eastAsia="微软雅黑" w:cs="微软雅黑"/>
          <w:color w:val="191919"/>
          <w:sz w:val="18"/>
          <w:szCs w:val="18"/>
          <w:shd w:val="clear" w:fill="FFFFFF"/>
        </w:rPr>
        <w:t>Result</w:t>
      </w:r>
      <w:r>
        <w:rPr>
          <w:rFonts w:hint="eastAsia"/>
          <w:color w:val="auto"/>
        </w:rPr>
        <w:t>”返回给“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Notifications</w:t>
      </w:r>
      <w:r>
        <w:rPr>
          <w:rFonts w:hint="eastAsia"/>
          <w:color w:val="auto"/>
        </w:rPr>
        <w:t>Manager”对象，“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Notifications</w:t>
      </w:r>
      <w:r>
        <w:rPr>
          <w:rFonts w:hint="eastAsia"/>
          <w:color w:val="auto"/>
        </w:rPr>
        <w:t>Manager”对象以此进一步地将</w:t>
      </w:r>
      <w:r>
        <w:rPr>
          <w:rFonts w:hint="eastAsia"/>
          <w:color w:val="auto"/>
          <w:lang w:val="en-US" w:eastAsia="zh-CN"/>
        </w:rPr>
        <w:t>删除公告</w:t>
      </w:r>
      <w:r>
        <w:rPr>
          <w:rFonts w:hint="eastAsia"/>
          <w:color w:val="auto"/>
        </w:rPr>
        <w:t>成功与否的消息发送给“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Notifications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UI</w:t>
      </w:r>
      <w:r>
        <w:rPr>
          <w:rFonts w:hint="eastAsia"/>
          <w:color w:val="auto"/>
        </w:rPr>
        <w:t>”对象。一旦</w:t>
      </w:r>
      <w:r>
        <w:rPr>
          <w:rFonts w:hint="eastAsia"/>
          <w:color w:val="auto"/>
          <w:lang w:val="en-US" w:eastAsia="zh-CN"/>
        </w:rPr>
        <w:t>删除公告</w:t>
      </w:r>
      <w:r>
        <w:rPr>
          <w:rFonts w:hint="eastAsia"/>
          <w:color w:val="auto"/>
        </w:rPr>
        <w:t>成功，系统将界面重定向到“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NotificationsUI</w:t>
      </w:r>
      <w:r>
        <w:rPr>
          <w:rFonts w:hint="eastAsia"/>
          <w:color w:val="auto"/>
        </w:rPr>
        <w:t>”</w:t>
      </w:r>
      <w:r>
        <w:rPr>
          <w:rFonts w:hint="eastAsia"/>
          <w:color w:val="auto"/>
          <w:lang w:val="en-US" w:eastAsia="zh-CN"/>
        </w:rPr>
        <w:t>公告</w:t>
      </w:r>
      <w:r>
        <w:rPr>
          <w:rFonts w:hint="eastAsia"/>
          <w:color w:val="auto"/>
        </w:rPr>
        <w:t>界面。</w:t>
      </w:r>
    </w:p>
    <w:p>
      <w:pPr>
        <w:pStyle w:val="4"/>
      </w:pPr>
      <w:r>
        <w:t>4.1.</w:t>
      </w:r>
      <w:r>
        <w:rPr>
          <w:rFonts w:hint="eastAsia"/>
          <w:lang w:val="en-US" w:eastAsia="zh-CN"/>
        </w:rPr>
        <w:t>5</w:t>
      </w:r>
      <w:r>
        <w:t>信息录入</w:t>
      </w:r>
      <w:r>
        <w:rPr>
          <w:rFonts w:hint="eastAsia"/>
        </w:rPr>
        <w:t>的设计方案</w:t>
      </w:r>
    </w:p>
    <w:p>
      <w:pPr>
        <w:ind w:firstLine="48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t>信息录入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”功能的实现主要是通过“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PersonalInformation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”对象提供的服务，</w:t>
      </w:r>
      <w:r>
        <w:rPr>
          <w:rFonts w:hint="eastAsia"/>
        </w:rPr>
        <w:t>管理员可手动从系统配置管理器录入患者信息，系统配置管理器会将信息存入数据库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。具体实现过程见图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4-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所描述的用例设计顺序图。</w:t>
      </w:r>
    </w:p>
    <w:p>
      <w:pPr>
        <w:ind w:firstLine="48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62880" cy="2875280"/>
            <wp:effectExtent l="0" t="0" r="4445" b="1270"/>
            <wp:docPr id="1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7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87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</w:pPr>
      <w:r>
        <w:t>图4-</w:t>
      </w:r>
      <w:r>
        <w:rPr>
          <w:rFonts w:hint="eastAsia"/>
          <w:lang w:val="en-US" w:eastAsia="zh-CN"/>
        </w:rPr>
        <w:t>5</w:t>
      </w:r>
      <w:r>
        <w:t xml:space="preserve"> 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智慧酒店管理</w:t>
      </w:r>
      <w:r>
        <w:rPr>
          <w:rFonts w:hint="eastAsia"/>
        </w:rPr>
        <w:t>系统“</w:t>
      </w:r>
      <w:r>
        <w:t>信息录入</w:t>
      </w:r>
      <w:r>
        <w:rPr>
          <w:rFonts w:hint="eastAsia"/>
        </w:rPr>
        <w:t>”用例设计顺序图</w:t>
      </w:r>
    </w:p>
    <w:p>
      <w:pPr>
        <w:pStyle w:val="1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auto"/>
        </w:rPr>
      </w:pPr>
      <w:r>
        <w:rPr>
          <w:rFonts w:hint="eastAsia"/>
          <w:color w:val="auto"/>
        </w:rPr>
        <w:t>首先，用户通过边界类“</w:t>
      </w:r>
      <w:r>
        <w:rPr>
          <w:rFonts w:hint="eastAsia" w:ascii="微软雅黑" w:hAnsi="微软雅黑" w:eastAsia="微软雅黑" w:cs="微软雅黑"/>
          <w:color w:val="191919"/>
          <w:sz w:val="18"/>
          <w:szCs w:val="18"/>
          <w:lang w:val="en-US" w:eastAsia="zh-CN"/>
        </w:rPr>
        <w:t>Home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UI</w:t>
      </w:r>
      <w:r>
        <w:rPr>
          <w:rFonts w:hint="eastAsia"/>
          <w:color w:val="auto"/>
        </w:rPr>
        <w:t>”对象</w:t>
      </w:r>
      <w:r>
        <w:rPr>
          <w:rFonts w:hint="eastAsia"/>
          <w:color w:val="auto"/>
          <w:lang w:val="en-US" w:eastAsia="zh-CN"/>
        </w:rPr>
        <w:t>录入患者信息</w:t>
      </w:r>
      <w:r>
        <w:rPr>
          <w:rFonts w:hint="eastAsia"/>
          <w:color w:val="auto"/>
        </w:rPr>
        <w:t>，随后该对象向控制类“</w:t>
      </w:r>
      <w:r>
        <w:rPr>
          <w:rFonts w:hint="eastAsia" w:ascii="微软雅黑" w:hAnsi="微软雅黑" w:eastAsia="微软雅黑" w:cs="微软雅黑"/>
          <w:color w:val="191919"/>
          <w:sz w:val="18"/>
          <w:szCs w:val="18"/>
          <w:lang w:val="en-US" w:eastAsia="zh-CN"/>
        </w:rPr>
        <w:t>Home</w:t>
      </w:r>
      <w:r>
        <w:rPr>
          <w:rFonts w:hint="eastAsia"/>
          <w:color w:val="auto"/>
        </w:rPr>
        <w:t>Manager”对象发消息“</w:t>
      </w:r>
      <w:r>
        <w:rPr>
          <w:rFonts w:ascii="微软雅黑" w:hAnsi="微软雅黑" w:eastAsia="微软雅黑" w:cs="微软雅黑"/>
          <w:color w:val="191919"/>
          <w:sz w:val="18"/>
          <w:szCs w:val="18"/>
          <w:shd w:val="clear" w:fill="FFFFFF"/>
        </w:rPr>
        <w:t>add</w:t>
      </w:r>
      <w:r>
        <w:rPr>
          <w:rFonts w:hint="eastAsia" w:ascii="微软雅黑" w:hAnsi="微软雅黑" w:eastAsia="微软雅黑" w:cs="微软雅黑"/>
          <w:color w:val="191919"/>
          <w:sz w:val="18"/>
          <w:szCs w:val="18"/>
          <w:shd w:val="clear" w:fill="FFFFFF"/>
          <w:lang w:val="en-US" w:eastAsia="zh-CN"/>
        </w:rPr>
        <w:t>PersonInfo</w:t>
      </w:r>
      <w:r>
        <w:rPr>
          <w:rFonts w:ascii="微软雅黑" w:hAnsi="微软雅黑" w:eastAsia="微软雅黑" w:cs="微软雅黑"/>
          <w:color w:val="191919"/>
          <w:sz w:val="18"/>
          <w:szCs w:val="18"/>
          <w:shd w:val="clear" w:fill="FFFFFF"/>
        </w:rPr>
        <w:t>(Info)</w:t>
      </w:r>
      <w:r>
        <w:rPr>
          <w:rFonts w:hint="eastAsia"/>
          <w:color w:val="auto"/>
        </w:rPr>
        <w:t>”，接收到消息后，“</w:t>
      </w:r>
      <w:r>
        <w:rPr>
          <w:rFonts w:hint="eastAsia" w:ascii="微软雅黑" w:hAnsi="微软雅黑" w:eastAsia="微软雅黑" w:cs="微软雅黑"/>
          <w:color w:val="191919"/>
          <w:sz w:val="18"/>
          <w:szCs w:val="18"/>
          <w:lang w:val="en-US" w:eastAsia="zh-CN"/>
        </w:rPr>
        <w:t>Home</w:t>
      </w:r>
      <w:r>
        <w:rPr>
          <w:rFonts w:hint="eastAsia"/>
          <w:color w:val="auto"/>
        </w:rPr>
        <w:t>Manager”对象将向实体类“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PersonalInformation</w:t>
      </w:r>
      <w:r>
        <w:rPr>
          <w:rFonts w:hint="eastAsia"/>
          <w:color w:val="auto"/>
        </w:rPr>
        <w:t>”对象发</w:t>
      </w:r>
      <w:r>
        <w:rPr>
          <w:rFonts w:hint="eastAsia"/>
          <w:color w:val="auto"/>
          <w:lang w:val="en-US" w:eastAsia="zh-CN"/>
        </w:rPr>
        <w:t>消息</w:t>
      </w:r>
      <w:r>
        <w:rPr>
          <w:rFonts w:hint="eastAsia"/>
          <w:color w:val="auto"/>
        </w:rPr>
        <w:t>“</w:t>
      </w:r>
      <w:r>
        <w:rPr>
          <w:rFonts w:ascii="微软雅黑" w:hAnsi="微软雅黑" w:eastAsia="微软雅黑" w:cs="微软雅黑"/>
          <w:color w:val="191919"/>
          <w:sz w:val="18"/>
          <w:szCs w:val="18"/>
          <w:shd w:val="clear" w:fill="FFFFFF"/>
        </w:rPr>
        <w:t>add</w:t>
      </w:r>
      <w:r>
        <w:rPr>
          <w:rFonts w:hint="eastAsia" w:ascii="微软雅黑" w:hAnsi="微软雅黑" w:eastAsia="微软雅黑" w:cs="微软雅黑"/>
          <w:color w:val="191919"/>
          <w:sz w:val="18"/>
          <w:szCs w:val="18"/>
          <w:shd w:val="clear" w:fill="FFFFFF"/>
          <w:lang w:val="en-US" w:eastAsia="zh-CN"/>
        </w:rPr>
        <w:t>PersonInfo</w:t>
      </w:r>
      <w:r>
        <w:rPr>
          <w:rFonts w:ascii="微软雅黑" w:hAnsi="微软雅黑" w:eastAsia="微软雅黑" w:cs="微软雅黑"/>
          <w:color w:val="191919"/>
          <w:sz w:val="18"/>
          <w:szCs w:val="18"/>
          <w:shd w:val="clear" w:fill="FFFFFF"/>
        </w:rPr>
        <w:t>(Info)</w:t>
      </w:r>
      <w:r>
        <w:rPr>
          <w:rFonts w:hint="eastAsia"/>
          <w:color w:val="auto"/>
        </w:rPr>
        <w:t>”以</w:t>
      </w:r>
      <w:r>
        <w:rPr>
          <w:rFonts w:hint="eastAsia"/>
          <w:color w:val="auto"/>
          <w:lang w:val="en-US" w:eastAsia="zh-CN"/>
        </w:rPr>
        <w:t>录入患者信息</w:t>
      </w:r>
      <w:r>
        <w:rPr>
          <w:rFonts w:hint="eastAsia"/>
          <w:color w:val="auto"/>
        </w:rPr>
        <w:t>。并将验证的结果“</w:t>
      </w:r>
      <w:r>
        <w:rPr>
          <w:rFonts w:hint="eastAsia"/>
          <w:color w:val="auto"/>
          <w:lang w:val="en-US" w:eastAsia="zh-CN"/>
        </w:rPr>
        <w:t>R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e</w:t>
      </w:r>
      <w:r>
        <w:rPr>
          <w:rFonts w:hint="eastAsia" w:ascii="微软雅黑" w:hAnsi="微软雅黑" w:eastAsia="微软雅黑" w:cs="微软雅黑"/>
          <w:color w:val="191919"/>
          <w:sz w:val="21"/>
          <w:szCs w:val="21"/>
          <w:lang w:val="en-US" w:eastAsia="zh-CN"/>
        </w:rPr>
        <w:t>turn</w:t>
      </w:r>
      <w:r>
        <w:rPr>
          <w:rFonts w:ascii="微软雅黑" w:hAnsi="微软雅黑" w:eastAsia="微软雅黑" w:cs="微软雅黑"/>
          <w:color w:val="191919"/>
          <w:sz w:val="18"/>
          <w:szCs w:val="18"/>
          <w:shd w:val="clear" w:fill="FFFFFF"/>
        </w:rPr>
        <w:t>Result</w:t>
      </w:r>
      <w:r>
        <w:rPr>
          <w:rFonts w:hint="eastAsia"/>
          <w:color w:val="auto"/>
        </w:rPr>
        <w:t>”返回给“</w:t>
      </w:r>
      <w:r>
        <w:rPr>
          <w:rFonts w:hint="eastAsia" w:ascii="微软雅黑" w:hAnsi="微软雅黑" w:eastAsia="微软雅黑" w:cs="微软雅黑"/>
          <w:color w:val="191919"/>
          <w:sz w:val="18"/>
          <w:szCs w:val="18"/>
          <w:lang w:val="en-US" w:eastAsia="zh-CN"/>
        </w:rPr>
        <w:t>Home</w:t>
      </w:r>
      <w:r>
        <w:rPr>
          <w:rFonts w:hint="eastAsia"/>
          <w:color w:val="auto"/>
        </w:rPr>
        <w:t>Manager”对象，“</w:t>
      </w:r>
      <w:r>
        <w:rPr>
          <w:rFonts w:hint="eastAsia" w:ascii="微软雅黑" w:hAnsi="微软雅黑" w:eastAsia="微软雅黑" w:cs="微软雅黑"/>
          <w:color w:val="191919"/>
          <w:sz w:val="18"/>
          <w:szCs w:val="18"/>
          <w:lang w:val="en-US" w:eastAsia="zh-CN"/>
        </w:rPr>
        <w:t>Home</w:t>
      </w:r>
      <w:r>
        <w:rPr>
          <w:rFonts w:hint="eastAsia"/>
          <w:color w:val="auto"/>
        </w:rPr>
        <w:t>Manager”对象以此进一步地将</w:t>
      </w:r>
      <w:r>
        <w:rPr>
          <w:rFonts w:hint="eastAsia"/>
          <w:color w:val="auto"/>
          <w:lang w:val="en-US" w:eastAsia="zh-CN"/>
        </w:rPr>
        <w:t>录入患者信息</w:t>
      </w:r>
      <w:r>
        <w:rPr>
          <w:rFonts w:hint="eastAsia"/>
          <w:color w:val="auto"/>
        </w:rPr>
        <w:t>成功与否的消息发送给“</w:t>
      </w:r>
      <w:r>
        <w:rPr>
          <w:rFonts w:hint="eastAsia" w:ascii="微软雅黑" w:hAnsi="微软雅黑" w:eastAsia="微软雅黑" w:cs="微软雅黑"/>
          <w:color w:val="191919"/>
          <w:sz w:val="18"/>
          <w:szCs w:val="18"/>
          <w:lang w:val="en-US" w:eastAsia="zh-CN"/>
        </w:rPr>
        <w:t>Home</w:t>
      </w:r>
      <w:r>
        <w:rPr>
          <w:rFonts w:ascii="微软雅黑" w:hAnsi="微软雅黑" w:eastAsia="微软雅黑" w:cs="微软雅黑"/>
          <w:color w:val="191919"/>
          <w:sz w:val="21"/>
          <w:szCs w:val="21"/>
        </w:rPr>
        <w:t>UI</w:t>
      </w:r>
      <w:r>
        <w:rPr>
          <w:rFonts w:hint="eastAsia"/>
          <w:color w:val="auto"/>
        </w:rPr>
        <w:t>”对象。一旦</w:t>
      </w:r>
      <w:r>
        <w:rPr>
          <w:rFonts w:hint="eastAsia"/>
          <w:color w:val="auto"/>
          <w:lang w:val="en-US" w:eastAsia="zh-CN"/>
        </w:rPr>
        <w:t>录入患者信息</w:t>
      </w:r>
      <w:r>
        <w:rPr>
          <w:rFonts w:hint="eastAsia"/>
          <w:color w:val="auto"/>
        </w:rPr>
        <w:t>成功，系统将界面重定向到“</w:t>
      </w:r>
      <w:r>
        <w:rPr>
          <w:rFonts w:hint="eastAsia" w:ascii="微软雅黑" w:hAnsi="微软雅黑" w:eastAsia="微软雅黑" w:cs="微软雅黑"/>
          <w:color w:val="191919"/>
          <w:sz w:val="18"/>
          <w:szCs w:val="18"/>
          <w:lang w:val="en-US" w:eastAsia="zh-CN"/>
        </w:rPr>
        <w:t>Home</w:t>
      </w:r>
      <w:r>
        <w:rPr>
          <w:rFonts w:ascii="微软雅黑" w:hAnsi="微软雅黑" w:eastAsia="微软雅黑" w:cs="微软雅黑"/>
          <w:color w:val="191919"/>
          <w:sz w:val="18"/>
          <w:szCs w:val="18"/>
        </w:rPr>
        <w:t>UI</w:t>
      </w:r>
      <w:r>
        <w:rPr>
          <w:rFonts w:hint="eastAsia"/>
          <w:color w:val="auto"/>
        </w:rPr>
        <w:t>”</w:t>
      </w:r>
      <w:r>
        <w:rPr>
          <w:rFonts w:hint="eastAsia"/>
          <w:color w:val="auto"/>
          <w:lang w:val="en-US" w:eastAsia="zh-CN"/>
        </w:rPr>
        <w:t>公告</w:t>
      </w:r>
      <w:r>
        <w:rPr>
          <w:rFonts w:hint="eastAsia"/>
          <w:color w:val="auto"/>
        </w:rPr>
        <w:t>界面。</w:t>
      </w:r>
    </w:p>
    <w:p>
      <w:pPr>
        <w:pStyle w:val="3"/>
      </w:pPr>
      <w:r>
        <w:t xml:space="preserve">4.2 </w:t>
      </w:r>
      <w:r>
        <w:rPr>
          <w:rFonts w:hint="eastAsia"/>
        </w:rPr>
        <w:t>类设计</w:t>
      </w:r>
      <w:bookmarkEnd w:id="18"/>
    </w:p>
    <w:p>
      <w:pPr>
        <w:ind w:firstLine="480"/>
        <w:rPr>
          <w:rFonts w:hint="eastAsia" w:eastAsia="仿宋"/>
          <w:lang w:eastAsia="zh-CN"/>
        </w:rPr>
      </w:pPr>
      <w:r>
        <w:rPr>
          <w:rFonts w:hint="eastAsia" w:eastAsia="仿宋"/>
          <w:lang w:eastAsia="zh-CN"/>
        </w:rPr>
        <w:drawing>
          <wp:inline distT="0" distB="0" distL="114300" distR="114300">
            <wp:extent cx="5273040" cy="3183890"/>
            <wp:effectExtent l="0" t="0" r="3810" b="6985"/>
            <wp:docPr id="3" name="图片 3" descr="7db03a5f2a626edf9adee0090f01f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7db03a5f2a626edf9adee0090f01fa7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8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7" w:name="_GoBack"/>
      <w:bookmarkEnd w:id="27"/>
    </w:p>
    <w:p>
      <w:pPr>
        <w:pStyle w:val="33"/>
        <w:spacing w:after="312"/>
      </w:pPr>
      <w:bookmarkStart w:id="19" w:name="_Toc118062214"/>
      <w:bookmarkStart w:id="20" w:name="_Toc104554491"/>
      <w:r>
        <w:t>图4-</w:t>
      </w:r>
      <w:r>
        <w:rPr>
          <w:rFonts w:hint="eastAsia"/>
          <w:lang w:val="en-US" w:eastAsia="zh-CN"/>
        </w:rPr>
        <w:t>6</w:t>
      </w:r>
      <w:r>
        <w:t xml:space="preserve"> 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智慧酒店管理</w:t>
      </w:r>
      <w:r>
        <w:rPr>
          <w:rFonts w:hint="eastAsia"/>
        </w:rPr>
        <w:t>系统设计类图</w:t>
      </w:r>
      <w:bookmarkEnd w:id="19"/>
      <w:bookmarkEnd w:id="20"/>
    </w:p>
    <w:p>
      <w:pPr>
        <w:pStyle w:val="3"/>
        <w:rPr>
          <w:rFonts w:hint="eastAsia" w:eastAsia="黑体"/>
          <w:lang w:eastAsia="zh-CN"/>
        </w:rPr>
      </w:pPr>
      <w:r>
        <w:t xml:space="preserve">4.3 </w:t>
      </w:r>
      <w:r>
        <w:rPr>
          <w:rFonts w:hint="eastAsia"/>
        </w:rPr>
        <w:t>数据设计</w:t>
      </w:r>
      <w:bookmarkEnd w:id="17"/>
    </w:p>
    <w:p>
      <w:pPr>
        <w:pStyle w:val="4"/>
        <w:rPr>
          <w:rFonts w:hint="eastAsia" w:eastAsia="黑体"/>
          <w:lang w:eastAsia="zh-CN"/>
        </w:rPr>
      </w:pPr>
      <w:bookmarkStart w:id="21" w:name="_Toc118062229"/>
      <w:r>
        <w:t>4.3.1</w:t>
      </w:r>
      <w:r>
        <w:rPr>
          <w:rFonts w:hint="eastAsia"/>
          <w:color w:val="FF0000"/>
        </w:rPr>
        <w:t xml:space="preserve"> </w:t>
      </w:r>
      <w:r>
        <w:rPr>
          <w:rFonts w:hint="eastAsia"/>
        </w:rPr>
        <w:t>智慧酒店隔离管理系统数据设计类图</w:t>
      </w:r>
      <w:bookmarkEnd w:id="21"/>
    </w:p>
    <w:p>
      <w:pPr>
        <w:ind w:firstLine="480"/>
        <w:rPr>
          <w:rFonts w:hint="default" w:eastAsia="仿宋"/>
          <w:lang w:val="en-US" w:eastAsia="zh-CN"/>
        </w:rPr>
      </w:pPr>
      <w:r>
        <w:rPr>
          <w:rFonts w:hint="eastAsia"/>
        </w:rPr>
        <w:t xml:space="preserve">为了保存用户的信息，针对“智慧酒店隔离管理系统”中的User </w:t>
      </w:r>
      <w:r>
        <w:rPr>
          <w:rFonts w:hint="eastAsia"/>
          <w:lang w:val="en-US" w:eastAsia="zh-CN"/>
        </w:rPr>
        <w:t>Action</w:t>
      </w:r>
      <w:r>
        <w:rPr>
          <w:rFonts w:hint="eastAsia"/>
        </w:rPr>
        <w:t>类，为其设计持久保存的数据库表“</w:t>
      </w:r>
      <w:r>
        <w:rPr>
          <w:rFonts w:hint="eastAsia"/>
          <w:lang w:val="en-US" w:eastAsia="zh-CN"/>
        </w:rPr>
        <w:t>Isolation personnel information</w:t>
      </w:r>
      <w:r>
        <w:rPr>
          <w:rFonts w:hint="eastAsia"/>
        </w:rPr>
        <w:t>”，该表有</w:t>
      </w:r>
      <w:r>
        <w:rPr>
          <w:rFonts w:hint="eastAsia"/>
          <w:lang w:val="en-US" w:eastAsia="zh-CN"/>
        </w:rPr>
        <w:t>十</w:t>
      </w:r>
      <w:r>
        <w:rPr>
          <w:rFonts w:hint="eastAsia"/>
        </w:rPr>
        <w:t>五个字段，分别记录用户的姓名、密码、</w:t>
      </w:r>
      <w:r>
        <w:rPr>
          <w:rFonts w:hint="eastAsia"/>
          <w:lang w:val="en-US" w:eastAsia="zh-CN"/>
        </w:rPr>
        <w:t>房间号</w:t>
      </w:r>
      <w:r>
        <w:rPr>
          <w:rFonts w:hint="eastAsia"/>
        </w:rPr>
        <w:t>、手机号等信息。针对“智慧酒店隔离管理系统”中的</w:t>
      </w:r>
      <w:r>
        <w:rPr>
          <w:rFonts w:hint="eastAsia"/>
          <w:lang w:val="en-US" w:eastAsia="zh-CN"/>
        </w:rPr>
        <w:t>notice</w:t>
      </w:r>
      <w:r>
        <w:rPr>
          <w:rFonts w:hint="eastAsia"/>
        </w:rPr>
        <w:t>类，为其设计持久保存的数据库表“</w:t>
      </w:r>
      <w:r>
        <w:rPr>
          <w:rFonts w:hint="eastAsia"/>
          <w:lang w:val="en-US" w:eastAsia="zh-CN"/>
        </w:rPr>
        <w:t>Announcement</w:t>
      </w:r>
      <w:r>
        <w:rPr>
          <w:rFonts w:hint="eastAsia"/>
        </w:rPr>
        <w:t>”，该表有</w:t>
      </w:r>
      <w:r>
        <w:rPr>
          <w:rFonts w:hint="eastAsia"/>
          <w:lang w:val="en-US" w:eastAsia="zh-CN"/>
        </w:rPr>
        <w:t>四</w:t>
      </w:r>
      <w:r>
        <w:rPr>
          <w:rFonts w:hint="eastAsia"/>
        </w:rPr>
        <w:t>个字段，分别记录</w:t>
      </w:r>
      <w:r>
        <w:rPr>
          <w:rFonts w:hint="eastAsia"/>
          <w:lang w:val="en-US" w:eastAsia="zh-CN"/>
        </w:rPr>
        <w:t>公告类型、发布者、接收者、序号。</w:t>
      </w:r>
      <w:r>
        <w:rPr>
          <w:rFonts w:hint="eastAsia"/>
        </w:rPr>
        <w:t>针对“智慧酒店隔离管理系统”中的</w:t>
      </w:r>
      <w:r>
        <w:rPr>
          <w:rFonts w:hint="eastAsia"/>
          <w:lang w:val="en-US" w:eastAsia="zh-CN"/>
        </w:rPr>
        <w:t xml:space="preserve">goods distribution and reclying </w:t>
      </w:r>
      <w:r>
        <w:rPr>
          <w:rFonts w:hint="eastAsia"/>
        </w:rPr>
        <w:t>类，为其设计持久保存的数据库表“</w:t>
      </w:r>
      <w:r>
        <w:rPr>
          <w:rFonts w:hint="eastAsia"/>
          <w:lang w:val="en-US" w:eastAsia="zh-CN"/>
        </w:rPr>
        <w:t>Demand</w:t>
      </w:r>
      <w:r>
        <w:rPr>
          <w:rFonts w:hint="eastAsia"/>
        </w:rPr>
        <w:t>”，该表有</w:t>
      </w:r>
      <w:r>
        <w:rPr>
          <w:rFonts w:hint="eastAsia"/>
          <w:lang w:val="en-US" w:eastAsia="zh-CN"/>
        </w:rPr>
        <w:t>四</w:t>
      </w:r>
      <w:r>
        <w:rPr>
          <w:rFonts w:hint="eastAsia"/>
        </w:rPr>
        <w:t>个字段，分别记录</w:t>
      </w:r>
      <w:r>
        <w:rPr>
          <w:rFonts w:hint="eastAsia"/>
          <w:lang w:val="en-US" w:eastAsia="zh-CN"/>
        </w:rPr>
        <w:t>需求类型、需求进展、处理者、序号。</w:t>
      </w:r>
      <w:r>
        <w:rPr>
          <w:rFonts w:hint="eastAsia"/>
        </w:rPr>
        <w:t>为了保存用户的信息，针对“智慧酒店隔离管理系统”中</w:t>
      </w:r>
      <w:r>
        <w:rPr>
          <w:rFonts w:hint="eastAsia"/>
          <w:lang w:val="en-US" w:eastAsia="zh-CN"/>
        </w:rPr>
        <w:t>Administrator Action</w:t>
      </w:r>
      <w:r>
        <w:rPr>
          <w:rFonts w:hint="eastAsia"/>
        </w:rPr>
        <w:t>类，为其设计持久保存的数据库表“</w:t>
      </w:r>
      <w:r>
        <w:rPr>
          <w:rFonts w:hint="eastAsia"/>
          <w:lang w:val="en-US" w:eastAsia="zh-CN"/>
        </w:rPr>
        <w:t>Administrator information</w:t>
      </w:r>
      <w:r>
        <w:rPr>
          <w:rFonts w:hint="eastAsia"/>
        </w:rPr>
        <w:t>”，该表有五个字段，分别记录</w:t>
      </w:r>
      <w:r>
        <w:rPr>
          <w:rFonts w:hint="eastAsia"/>
          <w:lang w:val="en-US" w:eastAsia="zh-CN"/>
        </w:rPr>
        <w:t>管理员</w:t>
      </w:r>
      <w:r>
        <w:rPr>
          <w:rFonts w:hint="eastAsia"/>
        </w:rPr>
        <w:t>的姓名、密码、</w:t>
      </w:r>
      <w:r>
        <w:rPr>
          <w:rFonts w:hint="eastAsia"/>
          <w:lang w:val="en-US" w:eastAsia="zh-CN"/>
        </w:rPr>
        <w:t>房间号</w:t>
      </w:r>
      <w:r>
        <w:rPr>
          <w:rFonts w:hint="eastAsia"/>
        </w:rPr>
        <w:t>、手机号等信息。</w:t>
      </w:r>
    </w:p>
    <w:p>
      <w:pPr>
        <w:ind w:firstLine="480"/>
        <w:rPr>
          <w:rFonts w:hint="default" w:eastAsia="仿宋"/>
          <w:lang w:val="en-US" w:eastAsia="zh-CN"/>
        </w:rPr>
      </w:pPr>
    </w:p>
    <w:p>
      <w:pPr>
        <w:ind w:firstLine="480"/>
        <w:rPr>
          <w:rFonts w:hint="eastAsia" w:eastAsia="仿宋"/>
          <w:color w:val="FF0000"/>
          <w:lang w:eastAsia="zh-CN"/>
        </w:rPr>
      </w:pPr>
      <w:r>
        <w:drawing>
          <wp:inline distT="0" distB="0" distL="114300" distR="114300">
            <wp:extent cx="5265420" cy="2482215"/>
            <wp:effectExtent l="0" t="0" r="1905" b="3810"/>
            <wp:docPr id="3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8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48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rPr>
          <w:color w:val="FF0000"/>
        </w:rPr>
      </w:pPr>
    </w:p>
    <w:p>
      <w:pPr>
        <w:pStyle w:val="33"/>
        <w:spacing w:after="312"/>
      </w:pPr>
      <w:bookmarkStart w:id="22" w:name="_Toc104554494"/>
      <w:bookmarkStart w:id="23" w:name="_Toc118062215"/>
      <w:r>
        <w:t>图4-</w:t>
      </w:r>
      <w:r>
        <w:rPr>
          <w:rFonts w:hint="eastAsia"/>
          <w:lang w:val="en-US" w:eastAsia="zh-CN"/>
        </w:rPr>
        <w:t>7</w:t>
      </w:r>
      <w:r>
        <w:t xml:space="preserve"> </w:t>
      </w:r>
      <w:r>
        <w:rPr>
          <w:rFonts w:hint="eastAsia"/>
        </w:rPr>
        <w:t>智慧酒店隔离管理系统数据设计类图</w:t>
      </w:r>
      <w:bookmarkEnd w:id="22"/>
      <w:bookmarkEnd w:id="23"/>
    </w:p>
    <w:p>
      <w:pPr>
        <w:pStyle w:val="4"/>
      </w:pPr>
      <w:bookmarkStart w:id="24" w:name="_Toc118062230"/>
      <w:r>
        <w:t>4.3.2</w:t>
      </w:r>
      <w:r>
        <w:rPr>
          <w:rFonts w:hint="eastAsia"/>
          <w:color w:val="FF0000"/>
        </w:rPr>
        <w:t xml:space="preserve"> </w:t>
      </w:r>
      <w:r>
        <w:rPr>
          <w:rFonts w:hint="eastAsia"/>
        </w:rPr>
        <w:t>智慧酒店隔离管理系统数据的操作设计</w:t>
      </w:r>
      <w:bookmarkEnd w:id="24"/>
    </w:p>
    <w:p>
      <w:pPr>
        <w:ind w:firstLine="480"/>
        <w:rPr>
          <w:rFonts w:hint="eastAsia"/>
          <w:color w:val="auto"/>
          <w:lang w:val="en-US" w:eastAsia="zh-CN"/>
        </w:rPr>
      </w:pPr>
      <w:bookmarkStart w:id="25" w:name="_Toc118062231"/>
      <w:r>
        <w:rPr>
          <w:rFonts w:hint="eastAsia"/>
          <w:color w:val="auto"/>
          <w:lang w:val="en-US" w:eastAsia="zh-CN"/>
        </w:rPr>
        <w:t>为了实现登录注册功能，支持对“user_”数据库表的操作，设计模型中有三个关键设计类：“IDBCUtils”数据库工具类，负责连接数据库用，“User”类，负责创建对象，“UserDao”，负责提供一组方法以实现将User</w:t>
      </w:r>
      <w:r>
        <w:rPr>
          <w:rFonts w:hint="eastAsia"/>
          <w:color w:val="auto"/>
        </w:rPr>
        <w:t>类对象的数据插入到</w:t>
      </w:r>
      <w:r>
        <w:rPr>
          <w:rFonts w:hint="eastAsia"/>
          <w:color w:val="auto"/>
          <w:lang w:eastAsia="zh-CN"/>
        </w:rPr>
        <w:t>“</w:t>
      </w:r>
      <w:r>
        <w:rPr>
          <w:rFonts w:hint="eastAsia"/>
          <w:color w:val="auto"/>
          <w:lang w:val="en-US" w:eastAsia="zh-CN"/>
        </w:rPr>
        <w:t>user</w:t>
      </w:r>
      <w:r>
        <w:rPr>
          <w:rFonts w:hint="eastAsia"/>
          <w:color w:val="auto"/>
          <w:lang w:eastAsia="zh-CN"/>
        </w:rPr>
        <w:t>”</w:t>
      </w:r>
      <w:r>
        <w:rPr>
          <w:rFonts w:hint="eastAsia"/>
          <w:color w:val="auto"/>
          <w:lang w:val="en-US" w:eastAsia="zh-CN"/>
        </w:rPr>
        <w:t>表中、或者根据账号从数据库表中查询用户是否存在、或者验证账号密码是否匹配，具体的接口描述如下：</w:t>
      </w:r>
    </w:p>
    <w:p>
      <w:pPr>
        <w:ind w:firstLine="48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- User findUser(String userAccount)</w:t>
      </w:r>
    </w:p>
    <w:p>
      <w:pPr>
        <w:ind w:firstLine="48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- boolean register(User user)</w:t>
      </w:r>
    </w:p>
    <w:p>
      <w:pPr>
        <w:ind w:firstLine="48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- int login(String userAccount,String userPassword)</w:t>
      </w:r>
    </w:p>
    <w:p>
      <w:pPr>
        <w:ind w:firstLine="48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- Connection getConn()</w:t>
      </w:r>
    </w:p>
    <w:p>
      <w:pPr>
        <w:ind w:firstLine="48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- User(id,userAccount,userPassword,userName,userType,userState,userDel)</w:t>
      </w:r>
    </w:p>
    <w:p>
      <w:pPr>
        <w:pStyle w:val="3"/>
      </w:pPr>
      <w:r>
        <w:t xml:space="preserve">4.4 </w:t>
      </w:r>
      <w:r>
        <w:rPr>
          <w:rFonts w:hint="eastAsia"/>
        </w:rPr>
        <w:t>部署设计</w:t>
      </w:r>
      <w:bookmarkEnd w:id="25"/>
    </w:p>
    <w:p>
      <w:pPr>
        <w:ind w:firstLine="480"/>
        <w:rPr>
          <w:rFonts w:hint="eastAsia"/>
        </w:rPr>
      </w:pPr>
      <w:r>
        <w:rPr>
          <w:rFonts w:hint="eastAsia"/>
        </w:rPr>
        <w:t>“智慧酒店隔离管理系统”采用分布式部署的方式（见图图4-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），其中在前端基于Android 操作系统的智能手机上；</w:t>
      </w:r>
      <w:r>
        <w:rPr>
          <w:rFonts w:hint="eastAsia"/>
          <w:lang w:val="en-US" w:eastAsia="zh-CN"/>
        </w:rPr>
        <w:t>系统主体</w:t>
      </w:r>
      <w:r>
        <w:rPr>
          <w:rFonts w:hint="eastAsia"/>
        </w:rPr>
        <w:t>部署在后端基于Ubuntu 操作系统的计算节点上，它通过ROS 与机器人进行交互。后端计算节点还部署了MySQL 数据库管理系统，以保存系统中的用户信息。前后端软件之间通过网络进行连接，从而实现交互和通讯。</w:t>
      </w:r>
    </w:p>
    <w:p>
      <w:pPr>
        <w:ind w:firstLine="480"/>
      </w:pPr>
      <w:r>
        <w:rPr>
          <w:rFonts w:hint="eastAsia"/>
          <w:lang w:val="en-US" w:eastAsia="zh-CN"/>
        </w:rPr>
        <w:t xml:space="preserve">            </w:t>
      </w:r>
      <w:r>
        <w:drawing>
          <wp:inline distT="0" distB="0" distL="114300" distR="114300">
            <wp:extent cx="2715895" cy="4367530"/>
            <wp:effectExtent l="0" t="0" r="8255" b="4445"/>
            <wp:docPr id="2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6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715895" cy="436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after="312"/>
        <w:rPr>
          <w:rFonts w:hint="eastAsia"/>
        </w:rPr>
      </w:pPr>
      <w:bookmarkStart w:id="26" w:name="_Toc118062216"/>
      <w:r>
        <w:rPr>
          <w:rFonts w:hint="eastAsia"/>
        </w:rPr>
        <w:t>图4-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 xml:space="preserve"> 智慧酒店隔离管理系统的部署图</w:t>
      </w:r>
      <w:bookmarkEnd w:id="26"/>
    </w:p>
    <w:p>
      <w:pPr>
        <w:pStyle w:val="33"/>
        <w:spacing w:after="312"/>
        <w:jc w:val="both"/>
        <w:rPr>
          <w:color w:val="FF0000"/>
        </w:rPr>
      </w:pPr>
    </w:p>
    <w:p>
      <w:pPr>
        <w:pStyle w:val="33"/>
        <w:spacing w:after="312"/>
        <w:jc w:val="both"/>
        <w:rPr>
          <w:color w:val="FF0000"/>
        </w:rPr>
      </w:pPr>
    </w:p>
    <w:sectPr>
      <w:footerReference r:id="rId13" w:type="first"/>
      <w:footerReference r:id="rId12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25844614"/>
      <w:docPartObj>
        <w:docPartGallery w:val="autotext"/>
      </w:docPartObj>
    </w:sdtPr>
    <w:sdtContent>
      <w:p>
        <w:pPr>
          <w:pStyle w:val="9"/>
          <w:ind w:firstLine="360"/>
          <w:jc w:val="center"/>
        </w:pPr>
      </w:p>
    </w:sdtContent>
  </w:sdt>
  <w:p>
    <w:pPr>
      <w:pStyle w:val="9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09452529"/>
      <w:docPartObj>
        <w:docPartGallery w:val="autotext"/>
      </w:docPartObj>
    </w:sdtPr>
    <w:sdtContent>
      <w:p>
        <w:pPr>
          <w:pStyle w:val="9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9"/>
      <w:ind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40229402"/>
      <w:docPartObj>
        <w:docPartGallery w:val="autotext"/>
      </w:docPartObj>
    </w:sdtPr>
    <w:sdtContent>
      <w:p>
        <w:pPr>
          <w:pStyle w:val="9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9"/>
      <w:ind w:firstLine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34134900"/>
      <w:docPartObj>
        <w:docPartGallery w:val="autotext"/>
      </w:docPartObj>
    </w:sdtPr>
    <w:sdtContent>
      <w:p>
        <w:pPr>
          <w:pStyle w:val="9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JhMDc1NmFkNzcwOTI1NjBhODBhYzlhNDkwZmVlNjYifQ=="/>
  </w:docVars>
  <w:rsids>
    <w:rsidRoot w:val="009550DD"/>
    <w:rsid w:val="0000297A"/>
    <w:rsid w:val="00016042"/>
    <w:rsid w:val="00033B6D"/>
    <w:rsid w:val="000544EA"/>
    <w:rsid w:val="0005512E"/>
    <w:rsid w:val="00063C27"/>
    <w:rsid w:val="00073E5D"/>
    <w:rsid w:val="00076B52"/>
    <w:rsid w:val="00076E62"/>
    <w:rsid w:val="00086CEA"/>
    <w:rsid w:val="000964A6"/>
    <w:rsid w:val="000A07E0"/>
    <w:rsid w:val="000A3446"/>
    <w:rsid w:val="000E14D7"/>
    <w:rsid w:val="00101A01"/>
    <w:rsid w:val="00110470"/>
    <w:rsid w:val="0011584E"/>
    <w:rsid w:val="00120176"/>
    <w:rsid w:val="00126E32"/>
    <w:rsid w:val="0012753A"/>
    <w:rsid w:val="0013023A"/>
    <w:rsid w:val="00130E50"/>
    <w:rsid w:val="00131AC6"/>
    <w:rsid w:val="00143774"/>
    <w:rsid w:val="00156FA9"/>
    <w:rsid w:val="00157481"/>
    <w:rsid w:val="00166529"/>
    <w:rsid w:val="001672E8"/>
    <w:rsid w:val="001677C0"/>
    <w:rsid w:val="00173C30"/>
    <w:rsid w:val="00185060"/>
    <w:rsid w:val="001877D4"/>
    <w:rsid w:val="001A095C"/>
    <w:rsid w:val="001A562A"/>
    <w:rsid w:val="001A5C6F"/>
    <w:rsid w:val="001B1D35"/>
    <w:rsid w:val="001B270A"/>
    <w:rsid w:val="001B440C"/>
    <w:rsid w:val="001B6F98"/>
    <w:rsid w:val="001D33F0"/>
    <w:rsid w:val="001E1B53"/>
    <w:rsid w:val="001E69CF"/>
    <w:rsid w:val="001E7D4B"/>
    <w:rsid w:val="001F0F90"/>
    <w:rsid w:val="00200B1F"/>
    <w:rsid w:val="002106FD"/>
    <w:rsid w:val="00217BF2"/>
    <w:rsid w:val="00221BAF"/>
    <w:rsid w:val="00235FBA"/>
    <w:rsid w:val="002400CA"/>
    <w:rsid w:val="00242024"/>
    <w:rsid w:val="0024295E"/>
    <w:rsid w:val="00246F24"/>
    <w:rsid w:val="002541C8"/>
    <w:rsid w:val="00254DA2"/>
    <w:rsid w:val="002604F0"/>
    <w:rsid w:val="00265374"/>
    <w:rsid w:val="0027371E"/>
    <w:rsid w:val="002762D4"/>
    <w:rsid w:val="00281923"/>
    <w:rsid w:val="00281AF2"/>
    <w:rsid w:val="00286C9D"/>
    <w:rsid w:val="00293008"/>
    <w:rsid w:val="00295ED5"/>
    <w:rsid w:val="002B2DE1"/>
    <w:rsid w:val="002B489C"/>
    <w:rsid w:val="002C395C"/>
    <w:rsid w:val="002C715C"/>
    <w:rsid w:val="002D24C2"/>
    <w:rsid w:val="002D5B25"/>
    <w:rsid w:val="002D7B5A"/>
    <w:rsid w:val="002E4455"/>
    <w:rsid w:val="002E7A60"/>
    <w:rsid w:val="002F21E6"/>
    <w:rsid w:val="002F23F5"/>
    <w:rsid w:val="002F4E83"/>
    <w:rsid w:val="002F580B"/>
    <w:rsid w:val="002F686A"/>
    <w:rsid w:val="00300CDD"/>
    <w:rsid w:val="00305A5B"/>
    <w:rsid w:val="00307A3A"/>
    <w:rsid w:val="00307ACC"/>
    <w:rsid w:val="0031207B"/>
    <w:rsid w:val="003230B9"/>
    <w:rsid w:val="00325267"/>
    <w:rsid w:val="003312AD"/>
    <w:rsid w:val="00336734"/>
    <w:rsid w:val="00340386"/>
    <w:rsid w:val="00341AB5"/>
    <w:rsid w:val="003523D4"/>
    <w:rsid w:val="003637C7"/>
    <w:rsid w:val="0037321F"/>
    <w:rsid w:val="00373644"/>
    <w:rsid w:val="00373979"/>
    <w:rsid w:val="003803B7"/>
    <w:rsid w:val="003822A7"/>
    <w:rsid w:val="00386B3F"/>
    <w:rsid w:val="00386DBB"/>
    <w:rsid w:val="003A4FB1"/>
    <w:rsid w:val="003A52C1"/>
    <w:rsid w:val="003A54C5"/>
    <w:rsid w:val="003B0708"/>
    <w:rsid w:val="003B09A7"/>
    <w:rsid w:val="003C0D22"/>
    <w:rsid w:val="003C78B1"/>
    <w:rsid w:val="003D5806"/>
    <w:rsid w:val="003E0748"/>
    <w:rsid w:val="003E2619"/>
    <w:rsid w:val="003F2AC5"/>
    <w:rsid w:val="003F56CC"/>
    <w:rsid w:val="00411976"/>
    <w:rsid w:val="00412417"/>
    <w:rsid w:val="00430CAC"/>
    <w:rsid w:val="0043559C"/>
    <w:rsid w:val="00447059"/>
    <w:rsid w:val="0044748E"/>
    <w:rsid w:val="0045381D"/>
    <w:rsid w:val="00481BCF"/>
    <w:rsid w:val="00496FF7"/>
    <w:rsid w:val="004A5B7B"/>
    <w:rsid w:val="004B5338"/>
    <w:rsid w:val="004B7063"/>
    <w:rsid w:val="004B7DF7"/>
    <w:rsid w:val="004C13C0"/>
    <w:rsid w:val="004C364F"/>
    <w:rsid w:val="004C4E18"/>
    <w:rsid w:val="004C68DC"/>
    <w:rsid w:val="004C7186"/>
    <w:rsid w:val="004C77E2"/>
    <w:rsid w:val="004D4BE8"/>
    <w:rsid w:val="004E7112"/>
    <w:rsid w:val="004F1FE7"/>
    <w:rsid w:val="004F5F32"/>
    <w:rsid w:val="00500A4C"/>
    <w:rsid w:val="00502980"/>
    <w:rsid w:val="00511346"/>
    <w:rsid w:val="00520A28"/>
    <w:rsid w:val="00523662"/>
    <w:rsid w:val="0052617A"/>
    <w:rsid w:val="00526C4D"/>
    <w:rsid w:val="00530BAE"/>
    <w:rsid w:val="005350BE"/>
    <w:rsid w:val="005352C1"/>
    <w:rsid w:val="00535A65"/>
    <w:rsid w:val="00547A8B"/>
    <w:rsid w:val="00550D3A"/>
    <w:rsid w:val="005534B3"/>
    <w:rsid w:val="0055606C"/>
    <w:rsid w:val="005645CE"/>
    <w:rsid w:val="00566146"/>
    <w:rsid w:val="00583589"/>
    <w:rsid w:val="0059402E"/>
    <w:rsid w:val="005953A4"/>
    <w:rsid w:val="005A0A95"/>
    <w:rsid w:val="005A215E"/>
    <w:rsid w:val="005A2D27"/>
    <w:rsid w:val="005B1381"/>
    <w:rsid w:val="005B17A2"/>
    <w:rsid w:val="005B3F36"/>
    <w:rsid w:val="005B55CD"/>
    <w:rsid w:val="005C18D1"/>
    <w:rsid w:val="005D35D6"/>
    <w:rsid w:val="005D53C5"/>
    <w:rsid w:val="005D56D0"/>
    <w:rsid w:val="005E6984"/>
    <w:rsid w:val="005F012A"/>
    <w:rsid w:val="005F0479"/>
    <w:rsid w:val="005F16C0"/>
    <w:rsid w:val="005F1758"/>
    <w:rsid w:val="00600EEB"/>
    <w:rsid w:val="00602A6F"/>
    <w:rsid w:val="00605793"/>
    <w:rsid w:val="00605F7F"/>
    <w:rsid w:val="00611200"/>
    <w:rsid w:val="006144FC"/>
    <w:rsid w:val="0062473B"/>
    <w:rsid w:val="00624FCC"/>
    <w:rsid w:val="0063482B"/>
    <w:rsid w:val="00636FE5"/>
    <w:rsid w:val="0063765A"/>
    <w:rsid w:val="00655E1E"/>
    <w:rsid w:val="00664ECC"/>
    <w:rsid w:val="00665E4C"/>
    <w:rsid w:val="006662B0"/>
    <w:rsid w:val="00667018"/>
    <w:rsid w:val="006674F5"/>
    <w:rsid w:val="00667CAD"/>
    <w:rsid w:val="00676D02"/>
    <w:rsid w:val="00677B52"/>
    <w:rsid w:val="00680603"/>
    <w:rsid w:val="006843F9"/>
    <w:rsid w:val="00692E38"/>
    <w:rsid w:val="006B10DE"/>
    <w:rsid w:val="006B2D38"/>
    <w:rsid w:val="006B347C"/>
    <w:rsid w:val="006B76E9"/>
    <w:rsid w:val="006C52BB"/>
    <w:rsid w:val="006D2D74"/>
    <w:rsid w:val="006D3E60"/>
    <w:rsid w:val="006E428A"/>
    <w:rsid w:val="0070113F"/>
    <w:rsid w:val="00721FC8"/>
    <w:rsid w:val="007231DA"/>
    <w:rsid w:val="0072484A"/>
    <w:rsid w:val="00730329"/>
    <w:rsid w:val="00730F69"/>
    <w:rsid w:val="00736E5A"/>
    <w:rsid w:val="00736EE4"/>
    <w:rsid w:val="00737697"/>
    <w:rsid w:val="0074093F"/>
    <w:rsid w:val="0074133A"/>
    <w:rsid w:val="007533CF"/>
    <w:rsid w:val="00756678"/>
    <w:rsid w:val="00770936"/>
    <w:rsid w:val="00773618"/>
    <w:rsid w:val="007749D2"/>
    <w:rsid w:val="00775766"/>
    <w:rsid w:val="007806F3"/>
    <w:rsid w:val="0078147B"/>
    <w:rsid w:val="0078310B"/>
    <w:rsid w:val="00785680"/>
    <w:rsid w:val="0079374D"/>
    <w:rsid w:val="007A19F1"/>
    <w:rsid w:val="007A4496"/>
    <w:rsid w:val="007A62E1"/>
    <w:rsid w:val="007A6C59"/>
    <w:rsid w:val="007B0EB5"/>
    <w:rsid w:val="007B48E9"/>
    <w:rsid w:val="007B6646"/>
    <w:rsid w:val="007C0458"/>
    <w:rsid w:val="007C0780"/>
    <w:rsid w:val="007C3B70"/>
    <w:rsid w:val="007D6C73"/>
    <w:rsid w:val="007D75B7"/>
    <w:rsid w:val="007E5D28"/>
    <w:rsid w:val="007F01B6"/>
    <w:rsid w:val="007F0344"/>
    <w:rsid w:val="007F0F31"/>
    <w:rsid w:val="007F7B22"/>
    <w:rsid w:val="00800001"/>
    <w:rsid w:val="008262B7"/>
    <w:rsid w:val="00830E9B"/>
    <w:rsid w:val="008316C6"/>
    <w:rsid w:val="00842C3F"/>
    <w:rsid w:val="00842CE9"/>
    <w:rsid w:val="00850EFB"/>
    <w:rsid w:val="00853BFA"/>
    <w:rsid w:val="0086134E"/>
    <w:rsid w:val="00861968"/>
    <w:rsid w:val="00864709"/>
    <w:rsid w:val="008653BE"/>
    <w:rsid w:val="00880E12"/>
    <w:rsid w:val="00882011"/>
    <w:rsid w:val="00882C90"/>
    <w:rsid w:val="008A52EA"/>
    <w:rsid w:val="008B121B"/>
    <w:rsid w:val="008B3243"/>
    <w:rsid w:val="008B6DBF"/>
    <w:rsid w:val="008D72AD"/>
    <w:rsid w:val="008E39AC"/>
    <w:rsid w:val="008F1550"/>
    <w:rsid w:val="008F40C3"/>
    <w:rsid w:val="008F45AD"/>
    <w:rsid w:val="009014C9"/>
    <w:rsid w:val="00907462"/>
    <w:rsid w:val="00915614"/>
    <w:rsid w:val="00916393"/>
    <w:rsid w:val="009170BD"/>
    <w:rsid w:val="00924CF4"/>
    <w:rsid w:val="0093526D"/>
    <w:rsid w:val="0093574D"/>
    <w:rsid w:val="0094029F"/>
    <w:rsid w:val="009550DD"/>
    <w:rsid w:val="00956232"/>
    <w:rsid w:val="00957BC6"/>
    <w:rsid w:val="0096162D"/>
    <w:rsid w:val="009626B3"/>
    <w:rsid w:val="0096300E"/>
    <w:rsid w:val="009649DA"/>
    <w:rsid w:val="00970DE1"/>
    <w:rsid w:val="0097462E"/>
    <w:rsid w:val="00980980"/>
    <w:rsid w:val="009833CC"/>
    <w:rsid w:val="00984D3A"/>
    <w:rsid w:val="0098566B"/>
    <w:rsid w:val="00987BE4"/>
    <w:rsid w:val="00992A1F"/>
    <w:rsid w:val="00993BA9"/>
    <w:rsid w:val="0099647E"/>
    <w:rsid w:val="00997349"/>
    <w:rsid w:val="00997E72"/>
    <w:rsid w:val="009B0C61"/>
    <w:rsid w:val="009B3BEB"/>
    <w:rsid w:val="009B5784"/>
    <w:rsid w:val="009C0924"/>
    <w:rsid w:val="009C40D6"/>
    <w:rsid w:val="009D2CA0"/>
    <w:rsid w:val="009E41D3"/>
    <w:rsid w:val="009F4D4E"/>
    <w:rsid w:val="00A02B09"/>
    <w:rsid w:val="00A03366"/>
    <w:rsid w:val="00A11A79"/>
    <w:rsid w:val="00A16256"/>
    <w:rsid w:val="00A40D8E"/>
    <w:rsid w:val="00A45BD1"/>
    <w:rsid w:val="00A47D7D"/>
    <w:rsid w:val="00A52B0D"/>
    <w:rsid w:val="00A53D65"/>
    <w:rsid w:val="00A60711"/>
    <w:rsid w:val="00A61C48"/>
    <w:rsid w:val="00A63BE4"/>
    <w:rsid w:val="00A65C91"/>
    <w:rsid w:val="00A677ED"/>
    <w:rsid w:val="00A71007"/>
    <w:rsid w:val="00A77104"/>
    <w:rsid w:val="00A96800"/>
    <w:rsid w:val="00A97EDB"/>
    <w:rsid w:val="00AA06C6"/>
    <w:rsid w:val="00AA1914"/>
    <w:rsid w:val="00AA2E2B"/>
    <w:rsid w:val="00AB22CA"/>
    <w:rsid w:val="00AC16EF"/>
    <w:rsid w:val="00AC31F0"/>
    <w:rsid w:val="00AC361D"/>
    <w:rsid w:val="00AC6877"/>
    <w:rsid w:val="00AC6D33"/>
    <w:rsid w:val="00AD50C8"/>
    <w:rsid w:val="00AE19F5"/>
    <w:rsid w:val="00AE4501"/>
    <w:rsid w:val="00B02683"/>
    <w:rsid w:val="00B11CE8"/>
    <w:rsid w:val="00B1280B"/>
    <w:rsid w:val="00B13AF0"/>
    <w:rsid w:val="00B15E3A"/>
    <w:rsid w:val="00B17614"/>
    <w:rsid w:val="00B204F7"/>
    <w:rsid w:val="00B27073"/>
    <w:rsid w:val="00B370CB"/>
    <w:rsid w:val="00B40484"/>
    <w:rsid w:val="00B40962"/>
    <w:rsid w:val="00B45404"/>
    <w:rsid w:val="00B471A8"/>
    <w:rsid w:val="00B56387"/>
    <w:rsid w:val="00B63BBC"/>
    <w:rsid w:val="00B73C08"/>
    <w:rsid w:val="00B7693E"/>
    <w:rsid w:val="00B80222"/>
    <w:rsid w:val="00B82BBB"/>
    <w:rsid w:val="00B844DD"/>
    <w:rsid w:val="00B85FC3"/>
    <w:rsid w:val="00B86A30"/>
    <w:rsid w:val="00B87E30"/>
    <w:rsid w:val="00B92E51"/>
    <w:rsid w:val="00B937CD"/>
    <w:rsid w:val="00B9723D"/>
    <w:rsid w:val="00B9731F"/>
    <w:rsid w:val="00B97886"/>
    <w:rsid w:val="00B97C65"/>
    <w:rsid w:val="00BA36E9"/>
    <w:rsid w:val="00BA4C51"/>
    <w:rsid w:val="00BA5B0B"/>
    <w:rsid w:val="00BB1181"/>
    <w:rsid w:val="00BB2560"/>
    <w:rsid w:val="00BC18EE"/>
    <w:rsid w:val="00BC28F2"/>
    <w:rsid w:val="00BD3B15"/>
    <w:rsid w:val="00BD476A"/>
    <w:rsid w:val="00BD5A72"/>
    <w:rsid w:val="00BE09B1"/>
    <w:rsid w:val="00BF1AB7"/>
    <w:rsid w:val="00BF2A90"/>
    <w:rsid w:val="00BF2BE8"/>
    <w:rsid w:val="00BF2FC5"/>
    <w:rsid w:val="00C00978"/>
    <w:rsid w:val="00C032D7"/>
    <w:rsid w:val="00C17F50"/>
    <w:rsid w:val="00C254CD"/>
    <w:rsid w:val="00C27826"/>
    <w:rsid w:val="00C31F17"/>
    <w:rsid w:val="00C34747"/>
    <w:rsid w:val="00C37CA2"/>
    <w:rsid w:val="00C51AB4"/>
    <w:rsid w:val="00C537BC"/>
    <w:rsid w:val="00C6509E"/>
    <w:rsid w:val="00C717A3"/>
    <w:rsid w:val="00C75527"/>
    <w:rsid w:val="00C7660F"/>
    <w:rsid w:val="00C805ED"/>
    <w:rsid w:val="00C91103"/>
    <w:rsid w:val="00C94306"/>
    <w:rsid w:val="00CB1E87"/>
    <w:rsid w:val="00CB25E4"/>
    <w:rsid w:val="00CB40A5"/>
    <w:rsid w:val="00CC0C8A"/>
    <w:rsid w:val="00CC7E23"/>
    <w:rsid w:val="00CD7382"/>
    <w:rsid w:val="00CE7419"/>
    <w:rsid w:val="00CF0D8E"/>
    <w:rsid w:val="00D02AE3"/>
    <w:rsid w:val="00D0352B"/>
    <w:rsid w:val="00D1354B"/>
    <w:rsid w:val="00D1638D"/>
    <w:rsid w:val="00D243E1"/>
    <w:rsid w:val="00D27C62"/>
    <w:rsid w:val="00D27C79"/>
    <w:rsid w:val="00D32244"/>
    <w:rsid w:val="00D34F07"/>
    <w:rsid w:val="00D355F5"/>
    <w:rsid w:val="00D4230D"/>
    <w:rsid w:val="00D448A7"/>
    <w:rsid w:val="00D71C0B"/>
    <w:rsid w:val="00D81252"/>
    <w:rsid w:val="00D82031"/>
    <w:rsid w:val="00D85F0E"/>
    <w:rsid w:val="00D94320"/>
    <w:rsid w:val="00D97B0E"/>
    <w:rsid w:val="00DB12E3"/>
    <w:rsid w:val="00DB4492"/>
    <w:rsid w:val="00DC0713"/>
    <w:rsid w:val="00DC0CB9"/>
    <w:rsid w:val="00DC2808"/>
    <w:rsid w:val="00DC2D8F"/>
    <w:rsid w:val="00DD268A"/>
    <w:rsid w:val="00DD3E55"/>
    <w:rsid w:val="00DD4245"/>
    <w:rsid w:val="00DD4F25"/>
    <w:rsid w:val="00DF0849"/>
    <w:rsid w:val="00E0296A"/>
    <w:rsid w:val="00E02ACC"/>
    <w:rsid w:val="00E1267E"/>
    <w:rsid w:val="00E13E9B"/>
    <w:rsid w:val="00E141A7"/>
    <w:rsid w:val="00E2038C"/>
    <w:rsid w:val="00E20A7D"/>
    <w:rsid w:val="00E240BE"/>
    <w:rsid w:val="00E31FB4"/>
    <w:rsid w:val="00E34F3E"/>
    <w:rsid w:val="00E41F4F"/>
    <w:rsid w:val="00E43C1F"/>
    <w:rsid w:val="00E54AC6"/>
    <w:rsid w:val="00E60598"/>
    <w:rsid w:val="00E63ED3"/>
    <w:rsid w:val="00E65A6A"/>
    <w:rsid w:val="00E70C9D"/>
    <w:rsid w:val="00E71275"/>
    <w:rsid w:val="00E802D3"/>
    <w:rsid w:val="00E869A9"/>
    <w:rsid w:val="00E92E74"/>
    <w:rsid w:val="00E961E9"/>
    <w:rsid w:val="00EB64A3"/>
    <w:rsid w:val="00EB65CF"/>
    <w:rsid w:val="00EC0BF7"/>
    <w:rsid w:val="00ED2C79"/>
    <w:rsid w:val="00ED5425"/>
    <w:rsid w:val="00ED7471"/>
    <w:rsid w:val="00ED7D01"/>
    <w:rsid w:val="00ED7FB0"/>
    <w:rsid w:val="00F0661A"/>
    <w:rsid w:val="00F07133"/>
    <w:rsid w:val="00F15D68"/>
    <w:rsid w:val="00F27A29"/>
    <w:rsid w:val="00F301AD"/>
    <w:rsid w:val="00F33B77"/>
    <w:rsid w:val="00F4308A"/>
    <w:rsid w:val="00F51E36"/>
    <w:rsid w:val="00F62AAB"/>
    <w:rsid w:val="00F640A3"/>
    <w:rsid w:val="00F72C45"/>
    <w:rsid w:val="00F74D9C"/>
    <w:rsid w:val="00F9706F"/>
    <w:rsid w:val="00FA44BA"/>
    <w:rsid w:val="00FA7F28"/>
    <w:rsid w:val="00FB5988"/>
    <w:rsid w:val="00FC39AD"/>
    <w:rsid w:val="00FD43E0"/>
    <w:rsid w:val="00FD703C"/>
    <w:rsid w:val="00FE3B02"/>
    <w:rsid w:val="00FE405C"/>
    <w:rsid w:val="00FE53E1"/>
    <w:rsid w:val="00FF0199"/>
    <w:rsid w:val="00FF428E"/>
    <w:rsid w:val="00FF4E5C"/>
    <w:rsid w:val="0E3768B8"/>
    <w:rsid w:val="0EF820C6"/>
    <w:rsid w:val="11A768C9"/>
    <w:rsid w:val="15A05265"/>
    <w:rsid w:val="1C107E3F"/>
    <w:rsid w:val="23720241"/>
    <w:rsid w:val="2CCD41E7"/>
    <w:rsid w:val="2DFA74D5"/>
    <w:rsid w:val="2F200CDF"/>
    <w:rsid w:val="33B66C6E"/>
    <w:rsid w:val="368713EA"/>
    <w:rsid w:val="37F254D1"/>
    <w:rsid w:val="385E6B8E"/>
    <w:rsid w:val="390A24B6"/>
    <w:rsid w:val="3CC17ECF"/>
    <w:rsid w:val="3CFD6077"/>
    <w:rsid w:val="3D596080"/>
    <w:rsid w:val="3EDC2F18"/>
    <w:rsid w:val="47180709"/>
    <w:rsid w:val="4B083F92"/>
    <w:rsid w:val="52D23FA9"/>
    <w:rsid w:val="535E00A3"/>
    <w:rsid w:val="54B55930"/>
    <w:rsid w:val="55A35789"/>
    <w:rsid w:val="570E2D28"/>
    <w:rsid w:val="5AD6118B"/>
    <w:rsid w:val="62F92051"/>
    <w:rsid w:val="74E900D4"/>
    <w:rsid w:val="75D80904"/>
    <w:rsid w:val="783B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仿宋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9"/>
    <w:pPr>
      <w:keepNext/>
      <w:keepLines/>
      <w:spacing w:before="340" w:after="330" w:line="578" w:lineRule="auto"/>
      <w:ind w:firstLine="0" w:firstLineChars="0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0"/>
    <w:unhideWhenUsed/>
    <w:qFormat/>
    <w:uiPriority w:val="9"/>
    <w:pPr>
      <w:keepNext/>
      <w:keepLines/>
      <w:spacing w:before="260" w:after="260" w:line="415" w:lineRule="auto"/>
      <w:ind w:firstLine="0" w:firstLineChars="0"/>
      <w:outlineLvl w:val="1"/>
    </w:pPr>
    <w:rPr>
      <w:rFonts w:eastAsia="黑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1"/>
    <w:unhideWhenUsed/>
    <w:qFormat/>
    <w:uiPriority w:val="9"/>
    <w:pPr>
      <w:keepNext/>
      <w:keepLines/>
      <w:spacing w:before="120" w:after="120"/>
      <w:ind w:firstLine="0" w:firstLineChars="0"/>
      <w:outlineLvl w:val="2"/>
    </w:pPr>
    <w:rPr>
      <w:rFonts w:eastAsia="黑体"/>
      <w:b/>
      <w:bCs/>
      <w:sz w:val="28"/>
      <w:szCs w:val="32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after="120" w:line="377" w:lineRule="auto"/>
      <w:ind w:firstLine="0" w:firstLineChars="0"/>
      <w:outlineLvl w:val="3"/>
    </w:pPr>
    <w:rPr>
      <w:rFonts w:cstheme="majorBidi"/>
      <w:b/>
      <w:bCs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5"/>
    <w:unhideWhenUsed/>
    <w:qFormat/>
    <w:uiPriority w:val="0"/>
    <w:pPr>
      <w:jc w:val="left"/>
    </w:pPr>
  </w:style>
  <w:style w:type="paragraph" w:styleId="7">
    <w:name w:val="Body Text"/>
    <w:basedOn w:val="1"/>
    <w:link w:val="36"/>
    <w:qFormat/>
    <w:uiPriority w:val="0"/>
    <w:pPr>
      <w:spacing w:line="400" w:lineRule="exact"/>
    </w:pPr>
    <w:rPr>
      <w:rFonts w:cs="Times New Roman"/>
      <w:szCs w:val="24"/>
    </w:rPr>
  </w:style>
  <w:style w:type="paragraph" w:styleId="8">
    <w:name w:val="toc 3"/>
    <w:basedOn w:val="1"/>
    <w:next w:val="1"/>
    <w:unhideWhenUsed/>
    <w:qFormat/>
    <w:uiPriority w:val="39"/>
    <w:pPr>
      <w:ind w:left="840" w:leftChars="400"/>
    </w:pPr>
  </w:style>
  <w:style w:type="paragraph" w:styleId="9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  <w:pPr>
      <w:tabs>
        <w:tab w:val="right" w:leader="dot" w:pos="8296"/>
      </w:tabs>
      <w:ind w:firstLine="0" w:firstLineChars="0"/>
    </w:pPr>
  </w:style>
  <w:style w:type="paragraph" w:styleId="12">
    <w:name w:val="table of figures"/>
    <w:basedOn w:val="1"/>
    <w:next w:val="1"/>
    <w:unhideWhenUsed/>
    <w:qFormat/>
    <w:uiPriority w:val="99"/>
    <w:pPr>
      <w:ind w:firstLine="0" w:firstLineChars="0"/>
    </w:pPr>
  </w:style>
  <w:style w:type="paragraph" w:styleId="13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5">
    <w:name w:val="annotation subject"/>
    <w:basedOn w:val="6"/>
    <w:next w:val="6"/>
    <w:link w:val="26"/>
    <w:semiHidden/>
    <w:unhideWhenUsed/>
    <w:qFormat/>
    <w:uiPriority w:val="99"/>
    <w:rPr>
      <w:b/>
      <w:bCs/>
    </w:rPr>
  </w:style>
  <w:style w:type="character" w:styleId="18">
    <w:name w:val="Hyperlink"/>
    <w:basedOn w:val="1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9">
    <w:name w:val="annotation reference"/>
    <w:basedOn w:val="17"/>
    <w:unhideWhenUsed/>
    <w:qFormat/>
    <w:uiPriority w:val="0"/>
    <w:rPr>
      <w:sz w:val="21"/>
      <w:szCs w:val="21"/>
    </w:rPr>
  </w:style>
  <w:style w:type="paragraph" w:customStyle="1" w:styleId="20">
    <w:name w:val="表题"/>
    <w:basedOn w:val="1"/>
    <w:next w:val="1"/>
    <w:qFormat/>
    <w:uiPriority w:val="0"/>
    <w:pPr>
      <w:spacing w:before="120" w:after="60" w:line="320" w:lineRule="atLeast"/>
      <w:jc w:val="center"/>
    </w:pPr>
    <w:rPr>
      <w:rFonts w:eastAsia="黑体" w:cs="Times New Roman"/>
      <w:sz w:val="18"/>
      <w:szCs w:val="24"/>
    </w:rPr>
  </w:style>
  <w:style w:type="character" w:customStyle="1" w:styleId="21">
    <w:name w:val="页眉 字符"/>
    <w:basedOn w:val="17"/>
    <w:link w:val="10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22">
    <w:name w:val="页脚 字符"/>
    <w:basedOn w:val="17"/>
    <w:link w:val="9"/>
    <w:qFormat/>
    <w:uiPriority w:val="99"/>
    <w:rPr>
      <w:rFonts w:ascii="Times New Roman" w:hAnsi="Times New Roman" w:eastAsia="宋体"/>
      <w:sz w:val="18"/>
      <w:szCs w:val="18"/>
    </w:rPr>
  </w:style>
  <w:style w:type="paragraph" w:customStyle="1" w:styleId="23">
    <w:name w:val="Revision"/>
    <w:hidden/>
    <w:semiHidden/>
    <w:qFormat/>
    <w:uiPriority w:val="99"/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paragraph" w:styleId="24">
    <w:name w:val="List Paragraph"/>
    <w:basedOn w:val="1"/>
    <w:qFormat/>
    <w:uiPriority w:val="34"/>
    <w:pPr>
      <w:ind w:firstLine="420"/>
    </w:pPr>
  </w:style>
  <w:style w:type="character" w:customStyle="1" w:styleId="25">
    <w:name w:val="批注文字 字符"/>
    <w:basedOn w:val="17"/>
    <w:link w:val="6"/>
    <w:semiHidden/>
    <w:qFormat/>
    <w:uiPriority w:val="99"/>
    <w:rPr>
      <w:rFonts w:ascii="Times New Roman" w:hAnsi="Times New Roman" w:eastAsia="宋体"/>
    </w:rPr>
  </w:style>
  <w:style w:type="character" w:customStyle="1" w:styleId="26">
    <w:name w:val="批注主题 字符"/>
    <w:basedOn w:val="25"/>
    <w:link w:val="15"/>
    <w:semiHidden/>
    <w:qFormat/>
    <w:uiPriority w:val="99"/>
    <w:rPr>
      <w:rFonts w:ascii="Times New Roman" w:hAnsi="Times New Roman" w:eastAsia="宋体"/>
      <w:b/>
      <w:bCs/>
    </w:rPr>
  </w:style>
  <w:style w:type="paragraph" w:styleId="27">
    <w:name w:val="No Spacing"/>
    <w:link w:val="28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28">
    <w:name w:val="无间隔 字符"/>
    <w:basedOn w:val="17"/>
    <w:link w:val="27"/>
    <w:qFormat/>
    <w:uiPriority w:val="1"/>
    <w:rPr>
      <w:kern w:val="0"/>
      <w:sz w:val="22"/>
    </w:rPr>
  </w:style>
  <w:style w:type="character" w:customStyle="1" w:styleId="29">
    <w:name w:val="标题 1 字符"/>
    <w:basedOn w:val="17"/>
    <w:link w:val="2"/>
    <w:qFormat/>
    <w:uiPriority w:val="9"/>
    <w:rPr>
      <w:rFonts w:ascii="Times New Roman" w:hAnsi="Times New Roman" w:eastAsia="黑体"/>
      <w:b/>
      <w:bCs/>
      <w:kern w:val="44"/>
      <w:sz w:val="44"/>
      <w:szCs w:val="44"/>
    </w:rPr>
  </w:style>
  <w:style w:type="character" w:customStyle="1" w:styleId="30">
    <w:name w:val="标题 2 字符"/>
    <w:basedOn w:val="17"/>
    <w:link w:val="3"/>
    <w:qFormat/>
    <w:uiPriority w:val="0"/>
    <w:rPr>
      <w:rFonts w:ascii="Times New Roman" w:hAnsi="Times New Roman" w:eastAsia="黑体" w:cstheme="majorBidi"/>
      <w:b/>
      <w:bCs/>
      <w:sz w:val="32"/>
      <w:szCs w:val="32"/>
    </w:rPr>
  </w:style>
  <w:style w:type="character" w:customStyle="1" w:styleId="31">
    <w:name w:val="标题 3 字符"/>
    <w:basedOn w:val="17"/>
    <w:link w:val="4"/>
    <w:qFormat/>
    <w:uiPriority w:val="9"/>
    <w:rPr>
      <w:rFonts w:ascii="Times New Roman" w:hAnsi="Times New Roman" w:eastAsia="黑体"/>
      <w:b/>
      <w:bCs/>
      <w:sz w:val="28"/>
      <w:szCs w:val="32"/>
    </w:rPr>
  </w:style>
  <w:style w:type="paragraph" w:customStyle="1" w:styleId="32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paragraph" w:customStyle="1" w:styleId="33">
    <w:name w:val="图"/>
    <w:basedOn w:val="1"/>
    <w:link w:val="34"/>
    <w:qFormat/>
    <w:uiPriority w:val="0"/>
    <w:pPr>
      <w:widowControl/>
      <w:spacing w:after="100" w:afterLines="100"/>
      <w:ind w:firstLine="0" w:firstLineChars="0"/>
      <w:jc w:val="center"/>
    </w:pPr>
    <w:rPr>
      <w:rFonts w:cs="Times New Roman"/>
      <w:sz w:val="21"/>
      <w:szCs w:val="18"/>
    </w:rPr>
  </w:style>
  <w:style w:type="character" w:customStyle="1" w:styleId="34">
    <w:name w:val="图 字符"/>
    <w:basedOn w:val="17"/>
    <w:link w:val="33"/>
    <w:qFormat/>
    <w:uiPriority w:val="0"/>
    <w:rPr>
      <w:rFonts w:ascii="Times New Roman" w:hAnsi="Times New Roman" w:eastAsia="仿宋" w:cs="Times New Roman"/>
      <w:szCs w:val="18"/>
    </w:rPr>
  </w:style>
  <w:style w:type="character" w:customStyle="1" w:styleId="35">
    <w:name w:val="批注文字 Char"/>
    <w:qFormat/>
    <w:uiPriority w:val="0"/>
    <w:rPr>
      <w:kern w:val="2"/>
      <w:sz w:val="21"/>
      <w:szCs w:val="24"/>
    </w:rPr>
  </w:style>
  <w:style w:type="character" w:customStyle="1" w:styleId="36">
    <w:name w:val="正文文本 字符"/>
    <w:basedOn w:val="17"/>
    <w:link w:val="7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37">
    <w:name w:val="正文2"/>
    <w:basedOn w:val="1"/>
    <w:qFormat/>
    <w:uiPriority w:val="0"/>
    <w:pPr>
      <w:adjustRightInd w:val="0"/>
      <w:spacing w:line="520" w:lineRule="atLeast"/>
      <w:ind w:left="480" w:firstLine="360" w:firstLineChars="0"/>
      <w:textAlignment w:val="baseline"/>
    </w:pPr>
    <w:rPr>
      <w:rFonts w:eastAsia="楷体_GB2312" w:cs="Times New Roman"/>
      <w:kern w:val="0"/>
      <w:sz w:val="21"/>
      <w:szCs w:val="20"/>
    </w:rPr>
  </w:style>
  <w:style w:type="character" w:customStyle="1" w:styleId="38">
    <w:name w:val="标题 4 字符"/>
    <w:basedOn w:val="17"/>
    <w:link w:val="5"/>
    <w:qFormat/>
    <w:uiPriority w:val="9"/>
    <w:rPr>
      <w:rFonts w:ascii="Times New Roman" w:hAnsi="Times New Roman" w:eastAsia="宋体" w:cstheme="majorBidi"/>
      <w:b/>
      <w:bCs/>
      <w:sz w:val="24"/>
      <w:szCs w:val="28"/>
    </w:rPr>
  </w:style>
  <w:style w:type="paragraph" w:customStyle="1" w:styleId="39">
    <w:name w:val="表"/>
    <w:basedOn w:val="1"/>
    <w:next w:val="1"/>
    <w:link w:val="40"/>
    <w:qFormat/>
    <w:uiPriority w:val="0"/>
    <w:pPr>
      <w:spacing w:before="100" w:beforeLines="100" w:after="50" w:afterLines="50"/>
      <w:ind w:firstLine="0" w:firstLineChars="0"/>
      <w:jc w:val="center"/>
    </w:pPr>
    <w:rPr>
      <w:sz w:val="21"/>
    </w:rPr>
  </w:style>
  <w:style w:type="character" w:customStyle="1" w:styleId="40">
    <w:name w:val="表 字符"/>
    <w:basedOn w:val="17"/>
    <w:link w:val="39"/>
    <w:qFormat/>
    <w:uiPriority w:val="0"/>
    <w:rPr>
      <w:rFonts w:ascii="Times New Roman" w:hAnsi="Times New Roman" w:eastAsia="仿宋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4" Type="http://schemas.openxmlformats.org/officeDocument/2006/relationships/fontTable" Target="fontTable.xml"/><Relationship Id="rId43" Type="http://schemas.openxmlformats.org/officeDocument/2006/relationships/customXml" Target="../customXml/item2.xml"/><Relationship Id="rId42" Type="http://schemas.openxmlformats.org/officeDocument/2006/relationships/customXml" Target="../customXml/item1.xml"/><Relationship Id="rId41" Type="http://schemas.openxmlformats.org/officeDocument/2006/relationships/image" Target="media/image26.png"/><Relationship Id="rId40" Type="http://schemas.openxmlformats.org/officeDocument/2006/relationships/image" Target="media/image25.png"/><Relationship Id="rId4" Type="http://schemas.openxmlformats.org/officeDocument/2006/relationships/endnotes" Target="endnotes.xml"/><Relationship Id="rId39" Type="http://schemas.openxmlformats.org/officeDocument/2006/relationships/image" Target="media/image24.png"/><Relationship Id="rId38" Type="http://schemas.openxmlformats.org/officeDocument/2006/relationships/image" Target="media/image23.png"/><Relationship Id="rId37" Type="http://schemas.openxmlformats.org/officeDocument/2006/relationships/image" Target="media/image22.png"/><Relationship Id="rId36" Type="http://schemas.openxmlformats.org/officeDocument/2006/relationships/image" Target="media/image21.png"/><Relationship Id="rId35" Type="http://schemas.openxmlformats.org/officeDocument/2006/relationships/image" Target="media/image20.png"/><Relationship Id="rId34" Type="http://schemas.openxmlformats.org/officeDocument/2006/relationships/image" Target="media/image19.png"/><Relationship Id="rId33" Type="http://schemas.openxmlformats.org/officeDocument/2006/relationships/image" Target="media/image18.png"/><Relationship Id="rId32" Type="http://schemas.openxmlformats.org/officeDocument/2006/relationships/image" Target="media/image17.png"/><Relationship Id="rId31" Type="http://schemas.openxmlformats.org/officeDocument/2006/relationships/image" Target="media/image16.png"/><Relationship Id="rId30" Type="http://schemas.openxmlformats.org/officeDocument/2006/relationships/image" Target="media/image15.png"/><Relationship Id="rId3" Type="http://schemas.openxmlformats.org/officeDocument/2006/relationships/footnotes" Target="footnotes.xml"/><Relationship Id="rId29" Type="http://schemas.openxmlformats.org/officeDocument/2006/relationships/image" Target="media/image14.png"/><Relationship Id="rId28" Type="http://schemas.openxmlformats.org/officeDocument/2006/relationships/image" Target="media/image13.png"/><Relationship Id="rId27" Type="http://schemas.openxmlformats.org/officeDocument/2006/relationships/image" Target="media/image12.png"/><Relationship Id="rId26" Type="http://schemas.openxmlformats.org/officeDocument/2006/relationships/image" Target="media/image11.png"/><Relationship Id="rId25" Type="http://schemas.openxmlformats.org/officeDocument/2006/relationships/image" Target="media/image10.png"/><Relationship Id="rId24" Type="http://schemas.openxmlformats.org/officeDocument/2006/relationships/image" Target="media/image9.png"/><Relationship Id="rId23" Type="http://schemas.openxmlformats.org/officeDocument/2006/relationships/image" Target="media/image8.png"/><Relationship Id="rId22" Type="http://schemas.openxmlformats.org/officeDocument/2006/relationships/image" Target="media/image7.png"/><Relationship Id="rId21" Type="http://schemas.openxmlformats.org/officeDocument/2006/relationships/image" Target="media/image6.png"/><Relationship Id="rId20" Type="http://schemas.openxmlformats.org/officeDocument/2006/relationships/image" Target="media/image5.png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oleObject" Target="embeddings/oleObject1.bin"/><Relationship Id="rId15" Type="http://schemas.openxmlformats.org/officeDocument/2006/relationships/image" Target="media/image1.jpeg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overPageProperties xmlns="http://schemas.microsoft.com/office/2006/coverPageProps">
  <PublishDate/>
  <Abstract>基于面向对象的分析设计方法，使用UML建设软件系统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3D110C9F-0CDC-4B38-B0E7-397047CCCADA}">
  <ds:schemaRefs/>
</ds:datastoreItem>
</file>

<file path=customXml/itemProps2.xml><?xml version="1.0" encoding="utf-8"?>
<ds:datastoreItem xmlns:ds="http://schemas.openxmlformats.org/officeDocument/2006/customXml" ds:itemID="{55AF091B-3C7A-41E3-B477-F2FDAA23CF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5084</Words>
  <Characters>7012</Characters>
  <Lines>34</Lines>
  <Paragraphs>9</Paragraphs>
  <TotalTime>6</TotalTime>
  <ScaleCrop>false</ScaleCrop>
  <LinksUpToDate>false</LinksUpToDate>
  <CharactersWithSpaces>7375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路漫漫其修远兮，吾将上下而求索</cp:category>
  <dcterms:created xsi:type="dcterms:W3CDTF">2022-05-28T08:52:00Z</dcterms:created>
  <dc:creator>张艺凡</dc:creator>
  <cp:lastModifiedBy>走饭</cp:lastModifiedBy>
  <dcterms:modified xsi:type="dcterms:W3CDTF">2022-11-24T14:02:10Z</dcterms:modified>
  <dc:subject>图书管理系统</dc:subject>
  <dc:title>课外实验</dc:title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04B5F8F2B90842E78679026F35D6C567</vt:lpwstr>
  </property>
</Properties>
</file>