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6C4AF3">
      <w:pPr>
        <w:pStyle w:val="2"/>
        <w:spacing w:before="0" w:after="0" w:line="240" w:lineRule="auto"/>
        <w:jc w:val="center"/>
        <w:rPr>
          <w:rFonts w:ascii="微软雅黑" w:hAnsi="微软雅黑" w:eastAsia="微软雅黑"/>
          <w:sz w:val="36"/>
          <w:szCs w:val="20"/>
        </w:rPr>
      </w:pPr>
      <w:r>
        <w:rPr>
          <w:rFonts w:hint="eastAsia" w:ascii="微软雅黑" w:hAnsi="微软雅黑" w:eastAsia="微软雅黑"/>
          <w:sz w:val="36"/>
          <w:szCs w:val="20"/>
        </w:rPr>
        <w:t>“</w:t>
      </w:r>
      <w:r>
        <w:rPr>
          <w:rFonts w:hint="eastAsia" w:ascii="微软雅黑" w:hAnsi="微软雅黑" w:eastAsia="微软雅黑"/>
          <w:sz w:val="36"/>
          <w:szCs w:val="20"/>
          <w:lang w:val="en-US" w:eastAsia="zh-CN"/>
        </w:rPr>
        <w:t>行动力</w:t>
      </w:r>
      <w:r>
        <w:rPr>
          <w:rFonts w:hint="eastAsia" w:ascii="微软雅黑" w:hAnsi="微软雅黑" w:eastAsia="微软雅黑"/>
          <w:sz w:val="36"/>
          <w:szCs w:val="20"/>
        </w:rPr>
        <w:t>”软件系统的开发任务书</w:t>
      </w:r>
    </w:p>
    <w:p w14:paraId="4614410C">
      <w:pPr>
        <w:pStyle w:val="3"/>
        <w:numPr>
          <w:ilvl w:val="0"/>
          <w:numId w:val="1"/>
        </w:numPr>
        <w:spacing w:before="120" w:after="0" w:line="240" w:lineRule="auto"/>
        <w:rPr>
          <w:rFonts w:ascii="微软雅黑" w:hAnsi="微软雅黑" w:eastAsia="微软雅黑"/>
          <w:sz w:val="24"/>
          <w:szCs w:val="24"/>
        </w:rPr>
      </w:pPr>
      <w:r>
        <w:rPr>
          <w:rFonts w:hint="eastAsia" w:ascii="微软雅黑" w:hAnsi="微软雅黑" w:eastAsia="微软雅黑"/>
          <w:sz w:val="24"/>
          <w:szCs w:val="24"/>
        </w:rPr>
        <w:t>背景介绍</w:t>
      </w:r>
    </w:p>
    <w:p w14:paraId="2B792840">
      <w:p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现代社会健康意识不断提升，健身行业正蓬勃发展并呈现出智能化趋势。全球范围内，各种数字科技（尤其是人工智能）的应用正重塑人们的健身方式，推动健身产业向更加智能、个性化的方向迈进。“全民健身”已成为时代标签，这一趋势带动了健身市场的快速增长。数据显示，2023年中国健身行业市场规模已达9917亿元人民币，2019–2023年年均复合增长率高达11.19%，预计2024年将突破1.1万亿元。同样地，全球数字健身与健康市场规模也在持续扩大，预计2024年将达到约586.4亿美元，并以7.3%左右的年均增速增长，到2029年将达到834.3亿美元左右。快速增长的市场反映出人们对健身的需求日益旺盛。</w:t>
      </w:r>
    </w:p>
    <w:p w14:paraId="725098E4">
      <w:p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更重要的是，人们对健身指导与科学训练的需求不断提高。相较过去简单的体能锻炼，如今的消费者更强调训练的科学性和高效性，希望获得专业指导和个性化的健身方案。国务院《全民健身计划（2021—2025年）》提出到2025年经常参加锻炼的人数比例将达38.5%，这表明大众对于科学健身的需求正急剧上升。许多健身爱好者希望在锻炼中获得及时有效的指导，以确保动作规范、避免运动伤害，并根据自身情况制定个性化、高效率的训练计划。这种市场需求促使企业探索新的技术手段来提供更智能的健身指导服务，以满足不同人群对科学健身的迫切要求。</w:t>
      </w:r>
    </w:p>
    <w:p w14:paraId="423B854A">
      <w:pPr>
        <w:ind w:firstLine="420"/>
        <w:jc w:val="left"/>
        <w:rPr>
          <w:rFonts w:hint="eastAsia" w:ascii="楷体" w:hAnsi="楷体" w:eastAsia="楷体" w:cs="楷体"/>
          <w:sz w:val="24"/>
          <w:szCs w:val="24"/>
          <w:lang w:val="en-US" w:eastAsia="zh-CN"/>
        </w:rPr>
      </w:pPr>
    </w:p>
    <w:p w14:paraId="484F72BA">
      <w:pPr>
        <w:pStyle w:val="3"/>
        <w:numPr>
          <w:ilvl w:val="0"/>
          <w:numId w:val="1"/>
        </w:numPr>
        <w:spacing w:before="120" w:after="0" w:line="240" w:lineRule="auto"/>
        <w:rPr>
          <w:rFonts w:ascii="微软雅黑" w:hAnsi="微软雅黑" w:eastAsia="微软雅黑"/>
          <w:sz w:val="24"/>
          <w:szCs w:val="24"/>
        </w:rPr>
      </w:pPr>
      <w:r>
        <w:rPr>
          <w:rFonts w:hint="eastAsia" w:ascii="微软雅黑" w:hAnsi="微软雅黑" w:eastAsia="微软雅黑"/>
          <w:sz w:val="24"/>
          <w:szCs w:val="24"/>
        </w:rPr>
        <w:t>欲解决问题</w:t>
      </w:r>
    </w:p>
    <w:p w14:paraId="357EE1BC">
      <w:pPr>
        <w:ind w:firstLine="420" w:firstLineChars="0"/>
        <w:jc w:val="left"/>
        <w:rPr>
          <w:rFonts w:hint="eastAsia" w:ascii="楷体" w:hAnsi="楷体" w:eastAsia="楷体" w:cs="楷体"/>
          <w:sz w:val="24"/>
          <w:szCs w:val="24"/>
          <w:lang w:val="en-US" w:eastAsia="zh-CN"/>
        </w:rPr>
      </w:pPr>
      <w:r>
        <w:rPr>
          <w:rFonts w:hint="default" w:ascii="楷体" w:hAnsi="楷体" w:eastAsia="楷体" w:cs="楷体"/>
          <w:sz w:val="24"/>
          <w:szCs w:val="24"/>
          <w:lang w:val="en-US" w:eastAsia="zh-CN"/>
        </w:rPr>
        <w:t>当前市面上的传统健身App功能相对固定，通常提供课程视频、运动计划推荐、数据记录和社交分享等基本服务。然而，这类软件在用户体验和智能指导方面存在诸多不足，难以完全满足用户不断增长的科学健身需求</w:t>
      </w:r>
      <w:r>
        <w:rPr>
          <w:rFonts w:hint="eastAsia" w:ascii="楷体" w:hAnsi="楷体" w:eastAsia="楷体" w:cs="楷体"/>
          <w:sz w:val="24"/>
          <w:szCs w:val="24"/>
          <w:lang w:val="en-US" w:eastAsia="zh-CN"/>
        </w:rPr>
        <w:t>。</w:t>
      </w:r>
    </w:p>
    <w:p w14:paraId="5762B084">
      <w:pPr>
        <w:ind w:firstLine="420" w:firstLineChars="0"/>
        <w:jc w:val="left"/>
        <w:rPr>
          <w:rFonts w:hint="default" w:ascii="楷体" w:hAnsi="楷体" w:eastAsia="楷体" w:cs="楷体"/>
          <w:sz w:val="24"/>
          <w:szCs w:val="24"/>
          <w:lang w:val="en-US" w:eastAsia="zh-CN"/>
        </w:rPr>
      </w:pPr>
      <w:r>
        <w:rPr>
          <w:rFonts w:hint="eastAsia" w:ascii="楷体" w:hAnsi="楷体" w:eastAsia="楷体" w:cs="楷体"/>
          <w:sz w:val="24"/>
          <w:szCs w:val="24"/>
          <w:lang w:val="en-US" w:eastAsia="zh-CN"/>
        </w:rPr>
        <w:t>首先，</w:t>
      </w:r>
      <w:r>
        <w:rPr>
          <w:rFonts w:hint="default" w:ascii="楷体" w:hAnsi="楷体" w:eastAsia="楷体" w:cs="楷体"/>
          <w:sz w:val="24"/>
          <w:szCs w:val="24"/>
          <w:lang w:val="en-US" w:eastAsia="zh-CN"/>
        </w:rPr>
        <w:t>缺乏实时反馈，功能以记录为主：大多数健身App只能帮助用户记录运动时间和简单数据，主要依赖用户手动输入或自行启动记录，智能化程度有限。应用提供的课程视频往往只是单向播放，无法与用户实时交互，因而无法根据用户的实际动作情况即时给予反馈和建议。例如，用户在家跟练视频时，App并不会对其动作对错作出评价，这使得软件更像“记录工具”而非“指导教练”。</w:t>
      </w:r>
    </w:p>
    <w:p w14:paraId="5795AA6A">
      <w:pPr>
        <w:ind w:firstLine="420" w:firstLineChars="0"/>
        <w:jc w:val="left"/>
        <w:rPr>
          <w:rFonts w:hint="default" w:ascii="楷体" w:hAnsi="楷体" w:eastAsia="楷体" w:cs="楷体"/>
          <w:sz w:val="24"/>
          <w:szCs w:val="24"/>
          <w:lang w:val="en-US" w:eastAsia="zh-CN"/>
        </w:rPr>
      </w:pPr>
      <w:r>
        <w:rPr>
          <w:rFonts w:hint="eastAsia" w:ascii="楷体" w:hAnsi="楷体" w:eastAsia="楷体" w:cs="楷体"/>
          <w:sz w:val="24"/>
          <w:szCs w:val="24"/>
          <w:lang w:val="en-US" w:eastAsia="zh-CN"/>
        </w:rPr>
        <w:t>其次，</w:t>
      </w:r>
      <w:r>
        <w:rPr>
          <w:rFonts w:hint="default" w:ascii="楷体" w:hAnsi="楷体" w:eastAsia="楷体" w:cs="楷体"/>
          <w:sz w:val="24"/>
          <w:szCs w:val="24"/>
          <w:lang w:val="en-US" w:eastAsia="zh-CN"/>
        </w:rPr>
        <w:t>无法纠正用户动作，缺少专业指导：由于缺乏对用户运动姿态的监测能力，传统App无法判断用户动作是否标准，因而无法及时纠正不规范的姿势。用户独自训练时常常难以发现自身错误。训练过程缺少专业指导会限制训练效果：如果动作不到位或方法不当，用户可能达不到预期的锻炼收益。</w:t>
      </w:r>
    </w:p>
    <w:p w14:paraId="148EC133">
      <w:pPr>
        <w:ind w:firstLine="420" w:firstLineChars="0"/>
        <w:jc w:val="left"/>
        <w:rPr>
          <w:rFonts w:hint="default" w:ascii="楷体" w:hAnsi="楷体" w:eastAsia="楷体" w:cs="楷体"/>
          <w:sz w:val="24"/>
          <w:szCs w:val="24"/>
          <w:lang w:val="en-US" w:eastAsia="zh-CN"/>
        </w:rPr>
      </w:pPr>
      <w:r>
        <w:rPr>
          <w:rFonts w:hint="eastAsia" w:ascii="楷体" w:hAnsi="楷体" w:eastAsia="楷体" w:cs="楷体"/>
          <w:sz w:val="24"/>
          <w:szCs w:val="24"/>
          <w:lang w:val="en-US" w:eastAsia="zh-CN"/>
        </w:rPr>
        <w:t>再者，</w:t>
      </w:r>
      <w:r>
        <w:rPr>
          <w:rFonts w:hint="default" w:ascii="楷体" w:hAnsi="楷体" w:eastAsia="楷体" w:cs="楷体"/>
          <w:sz w:val="24"/>
          <w:szCs w:val="24"/>
          <w:lang w:val="en-US" w:eastAsia="zh-CN"/>
        </w:rPr>
        <w:t>存在动作不当</w:t>
      </w:r>
      <w:r>
        <w:rPr>
          <w:rFonts w:hint="eastAsia" w:ascii="楷体" w:hAnsi="楷体" w:eastAsia="楷体" w:cs="楷体"/>
          <w:sz w:val="24"/>
          <w:szCs w:val="24"/>
          <w:lang w:val="en-US" w:eastAsia="zh-CN"/>
        </w:rPr>
        <w:t>可能</w:t>
      </w:r>
      <w:r>
        <w:rPr>
          <w:rFonts w:hint="default" w:ascii="楷体" w:hAnsi="楷体" w:eastAsia="楷体" w:cs="楷体"/>
          <w:sz w:val="24"/>
          <w:szCs w:val="24"/>
          <w:lang w:val="en-US" w:eastAsia="zh-CN"/>
        </w:rPr>
        <w:t>导致受伤的风险</w:t>
      </w:r>
      <w:r>
        <w:rPr>
          <w:rFonts w:hint="eastAsia" w:ascii="楷体" w:hAnsi="楷体" w:eastAsia="楷体" w:cs="楷体"/>
          <w:sz w:val="24"/>
          <w:szCs w:val="24"/>
          <w:lang w:val="en-US" w:eastAsia="zh-CN"/>
        </w:rPr>
        <w:t>：</w:t>
      </w:r>
      <w:r>
        <w:rPr>
          <w:rFonts w:hint="default" w:ascii="楷体" w:hAnsi="楷体" w:eastAsia="楷体" w:cs="楷体"/>
          <w:sz w:val="24"/>
          <w:szCs w:val="24"/>
          <w:lang w:val="en-US" w:eastAsia="zh-CN"/>
        </w:rPr>
        <w:t>缺乏实时监督和指导意味着当用户动作错误时不能及时纠正，长期而言这可能导致运动损伤。正如医学专家所指出的，错误的力量训练技巧可能引起扭伤、拉伤、骨折等伤害。在没有教练指导的情况下，初学者尤其容易因为姿势不正确而受伤。这是传统健身软件的一大隐患。</w:t>
      </w:r>
    </w:p>
    <w:p w14:paraId="6ED8C917">
      <w:pPr>
        <w:ind w:firstLine="420" w:firstLineChars="0"/>
        <w:jc w:val="left"/>
        <w:rPr>
          <w:rFonts w:hint="default" w:ascii="楷体" w:hAnsi="楷体" w:eastAsia="楷体" w:cs="楷体"/>
          <w:sz w:val="24"/>
          <w:szCs w:val="24"/>
          <w:lang w:val="en-US" w:eastAsia="zh-CN"/>
        </w:rPr>
      </w:pPr>
      <w:r>
        <w:rPr>
          <w:rFonts w:hint="eastAsia" w:ascii="楷体" w:hAnsi="楷体" w:eastAsia="楷体" w:cs="楷体"/>
          <w:sz w:val="24"/>
          <w:szCs w:val="24"/>
          <w:lang w:val="en-US" w:eastAsia="zh-CN"/>
        </w:rPr>
        <w:t>综上所述</w:t>
      </w:r>
      <w:r>
        <w:rPr>
          <w:rFonts w:hint="default" w:ascii="楷体" w:hAnsi="楷体" w:eastAsia="楷体" w:cs="楷体"/>
          <w:sz w:val="24"/>
          <w:szCs w:val="24"/>
          <w:lang w:val="en-US" w:eastAsia="zh-CN"/>
        </w:rPr>
        <w:t>，现有健身App侧重于提供内容和记录数据，但在实时性和互动性方面存在明显短板。用户无法从中获得现场教练式的即时指导和纠错，训练效果和安全性因此打了折扣。</w:t>
      </w:r>
      <w:r>
        <w:rPr>
          <w:rFonts w:hint="eastAsia" w:ascii="楷体" w:hAnsi="楷体" w:eastAsia="楷体" w:cs="楷体"/>
          <w:sz w:val="24"/>
          <w:szCs w:val="24"/>
          <w:lang w:val="en-US" w:eastAsia="zh-CN"/>
        </w:rPr>
        <w:t>为了解决这些</w:t>
      </w:r>
      <w:r>
        <w:rPr>
          <w:rFonts w:hint="default" w:ascii="楷体" w:hAnsi="楷体" w:eastAsia="楷体" w:cs="楷体"/>
          <w:sz w:val="24"/>
          <w:szCs w:val="24"/>
          <w:lang w:val="en-US" w:eastAsia="zh-CN"/>
        </w:rPr>
        <w:t>痛点</w:t>
      </w:r>
      <w:r>
        <w:rPr>
          <w:rFonts w:hint="eastAsia" w:ascii="楷体" w:hAnsi="楷体" w:eastAsia="楷体" w:cs="楷体"/>
          <w:sz w:val="24"/>
          <w:szCs w:val="24"/>
          <w:lang w:val="en-US" w:eastAsia="zh-CN"/>
        </w:rPr>
        <w:t>，本项目将构建基于AI动作识别的智能健身执导系统</w:t>
      </w:r>
      <w:r>
        <w:rPr>
          <w:rFonts w:hint="default" w:ascii="楷体" w:hAnsi="楷体" w:eastAsia="楷体" w:cs="楷体"/>
          <w:sz w:val="24"/>
          <w:szCs w:val="24"/>
          <w:lang w:val="en-US" w:eastAsia="zh-CN"/>
        </w:rPr>
        <w:t>，为用户带来更科学高效的健身体验。</w:t>
      </w:r>
    </w:p>
    <w:p w14:paraId="58D7F533">
      <w:pPr>
        <w:ind w:firstLine="420"/>
        <w:jc w:val="left"/>
        <w:rPr>
          <w:rFonts w:hint="default" w:ascii="楷体" w:hAnsi="楷体" w:eastAsia="楷体" w:cs="楷体"/>
          <w:sz w:val="24"/>
          <w:szCs w:val="24"/>
          <w:lang w:val="en-US" w:eastAsia="zh-CN"/>
        </w:rPr>
      </w:pPr>
    </w:p>
    <w:p w14:paraId="0AC43080">
      <w:pPr>
        <w:pStyle w:val="3"/>
        <w:numPr>
          <w:ilvl w:val="0"/>
          <w:numId w:val="1"/>
        </w:numPr>
        <w:spacing w:before="120" w:after="0" w:line="240" w:lineRule="auto"/>
        <w:rPr>
          <w:rFonts w:ascii="微软雅黑" w:hAnsi="微软雅黑" w:eastAsia="微软雅黑"/>
          <w:sz w:val="24"/>
          <w:szCs w:val="24"/>
        </w:rPr>
      </w:pPr>
      <w:r>
        <w:rPr>
          <w:rFonts w:hint="eastAsia" w:ascii="微软雅黑" w:hAnsi="微软雅黑" w:eastAsia="微软雅黑"/>
          <w:sz w:val="24"/>
          <w:szCs w:val="24"/>
        </w:rPr>
        <w:t>推荐方案</w:t>
      </w:r>
    </w:p>
    <w:p w14:paraId="20168B27">
      <w:pPr>
        <w:ind w:firstLine="420"/>
        <w:jc w:val="left"/>
        <w:rPr>
          <w:rFonts w:hint="eastAsia" w:ascii="楷体" w:hAnsi="楷体" w:eastAsia="楷体" w:cs="楷体"/>
          <w:sz w:val="24"/>
          <w:szCs w:val="24"/>
        </w:rPr>
      </w:pPr>
      <w:r>
        <w:rPr>
          <w:rFonts w:hint="eastAsia" w:ascii="楷体" w:hAnsi="楷体" w:eastAsia="楷体" w:cs="楷体"/>
          <w:sz w:val="24"/>
          <w:szCs w:val="24"/>
          <w:lang w:val="en-US" w:eastAsia="zh-CN"/>
        </w:rPr>
        <w:t>本项目将结合Android移动应用来运行，采用在本地终端进行计算的人工智能动作识别方案。选择使用开源的人体姿态识别模型（如BlazePose或MoveNet），在手机端实现对用户运动姿态的实时检测与识别，实时分析用户的健身动作。除此之外，应用中将集成AI语音助手，通过语音与用户交互辅助训练并提供针对性的训练反馈，提高用户的沉浸式体验和指导效果。</w:t>
      </w:r>
    </w:p>
    <w:p w14:paraId="705C4651">
      <w:pPr>
        <w:ind w:firstLine="420"/>
        <w:jc w:val="left"/>
        <w:rPr>
          <w:rFonts w:hint="eastAsia" w:ascii="楷体" w:hAnsi="楷体" w:eastAsia="楷体" w:cs="楷体"/>
          <w:sz w:val="24"/>
          <w:szCs w:val="24"/>
        </w:rPr>
      </w:pPr>
    </w:p>
    <w:p w14:paraId="166BDCE7">
      <w:pPr>
        <w:pStyle w:val="3"/>
        <w:numPr>
          <w:ilvl w:val="0"/>
          <w:numId w:val="1"/>
        </w:numPr>
        <w:spacing w:before="120" w:after="0" w:line="240" w:lineRule="auto"/>
        <w:rPr>
          <w:rFonts w:ascii="微软雅黑" w:hAnsi="微软雅黑" w:eastAsia="微软雅黑"/>
          <w:sz w:val="24"/>
          <w:szCs w:val="24"/>
        </w:rPr>
      </w:pPr>
      <w:r>
        <w:rPr>
          <w:rFonts w:hint="eastAsia" w:ascii="微软雅黑" w:hAnsi="微软雅黑" w:eastAsia="微软雅黑"/>
          <w:sz w:val="24"/>
          <w:szCs w:val="24"/>
        </w:rPr>
        <w:t>应用场景</w:t>
      </w:r>
    </w:p>
    <w:p w14:paraId="6AB86F74">
      <w:pPr>
        <w:ind w:firstLine="420"/>
        <w:jc w:val="left"/>
        <w:rPr>
          <w:rFonts w:hint="default" w:ascii="楷体" w:hAnsi="楷体" w:eastAsia="楷体" w:cs="楷体"/>
          <w:sz w:val="24"/>
          <w:szCs w:val="24"/>
          <w:lang w:val="en-US" w:eastAsia="zh-CN"/>
        </w:rPr>
      </w:pPr>
      <w:r>
        <w:rPr>
          <w:rFonts w:hint="eastAsia" w:ascii="楷体" w:hAnsi="楷体" w:eastAsia="楷体" w:cs="楷体"/>
          <w:sz w:val="24"/>
          <w:szCs w:val="24"/>
          <w:lang w:val="en-US" w:eastAsia="zh-CN"/>
        </w:rPr>
        <w:t>本系统主要应用于健身房等训练环境，作为用户个人健身教练的辅助工具。用户只需将Android手机摄像头对准自己，系统即可捕获其运动过程并进行动作识别分析。用户在训练时，应用会基于摄像头捕获的人体关键点数据判断动作类型和规范程度，并以语音形式实时反馈指导。这种交互方式使用户在无人指导的情况下也能获得专业教练般的即时指导和纠正建议，确保训练动作正确、安全，高效地完成每组练习。</w:t>
      </w:r>
    </w:p>
    <w:p w14:paraId="79291391">
      <w:pPr>
        <w:ind w:firstLine="420" w:firstLineChars="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依赖的软硬件基础设施：</w:t>
      </w:r>
    </w:p>
    <w:p w14:paraId="70B214F8">
      <w:p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1、软件环境：</w:t>
      </w:r>
    </w:p>
    <w:p w14:paraId="04D9BCCD">
      <w:pPr>
        <w:ind w:firstLine="420" w:firstLineChars="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（1）Android操作系统（最低支持Android 9.0及以上）。</w:t>
      </w:r>
    </w:p>
    <w:p w14:paraId="7CDCA2F0">
      <w:p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（2）TensorFlow Lite或MediaPipe框架，优化AI模型在移动端运行。</w:t>
      </w:r>
    </w:p>
    <w:p w14:paraId="0CC49522">
      <w:p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（3）TTS/ASR语音服务（如Android自带TTS或Google Speech-to-Text API）。</w:t>
      </w:r>
    </w:p>
    <w:p w14:paraId="4C0EF7B9">
      <w:p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2、硬件要求：</w:t>
      </w:r>
    </w:p>
    <w:p w14:paraId="1FA53515">
      <w:p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（1）处理器：建议使用高通骁龙855及以上，或等效性能的芯片</w:t>
      </w:r>
    </w:p>
    <w:p w14:paraId="76D2EBEE">
      <w:p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（2）摄像头：至少支持1080p分辨率，以保证姿态识别的准确性。</w:t>
      </w:r>
    </w:p>
    <w:p w14:paraId="36A7AA33">
      <w:p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（3）存储空间：至少2GB可用存储空间，确保数据存储及应用运行流畅。</w:t>
      </w:r>
    </w:p>
    <w:p w14:paraId="3F66D722">
      <w:pPr>
        <w:ind w:firstLine="420"/>
        <w:jc w:val="left"/>
        <w:rPr>
          <w:rFonts w:hint="eastAsia" w:ascii="楷体" w:hAnsi="楷体" w:eastAsia="楷体" w:cs="楷体"/>
          <w:sz w:val="24"/>
          <w:szCs w:val="24"/>
          <w:lang w:val="en-US" w:eastAsia="zh-CN"/>
        </w:rPr>
      </w:pPr>
    </w:p>
    <w:p w14:paraId="1A66EEA6">
      <w:pPr>
        <w:pStyle w:val="3"/>
        <w:numPr>
          <w:ilvl w:val="0"/>
          <w:numId w:val="1"/>
        </w:numPr>
        <w:spacing w:before="120" w:after="0" w:line="240" w:lineRule="auto"/>
        <w:rPr>
          <w:rFonts w:ascii="微软雅黑" w:hAnsi="微软雅黑" w:eastAsia="微软雅黑"/>
          <w:sz w:val="24"/>
          <w:szCs w:val="24"/>
        </w:rPr>
      </w:pPr>
      <w:r>
        <w:rPr>
          <w:rFonts w:hint="eastAsia" w:ascii="微软雅黑" w:hAnsi="微软雅黑" w:eastAsia="微软雅黑"/>
          <w:sz w:val="24"/>
          <w:szCs w:val="24"/>
        </w:rPr>
        <w:t>软件系统的功能描述</w:t>
      </w:r>
    </w:p>
    <w:p w14:paraId="4F25CCC5">
      <w:p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本系统拟实现以下主要功能模块：</w:t>
      </w:r>
    </w:p>
    <w:p w14:paraId="1939785D">
      <w:p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1、动作识别：利用手机摄像头捕捉用户锻炼时的肢体姿态，借助姿态识别模型提取人体关键点。通过对关键点的分析来识别用户正在进行的具体健身动作（如深蹲、俯卧撑等），并跟踪动作的连续过程。</w:t>
      </w:r>
    </w:p>
    <w:p w14:paraId="3E5C6EAA">
      <w:p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2、训练反馈：对识别出的动作进行规范性分析，判断用户动作是否标准到位。若检测到用户姿势不正确，系统将实时给出语音或视觉提示，提供纠正建议，帮助用户调整动作以避免运动伤害并提高训练效果。</w:t>
      </w:r>
    </w:p>
    <w:p w14:paraId="5578B190">
      <w:p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3、训练计划定制：根据用户的体能水平、训练历史和目标诉求，生成个性化的训练计划。系统会根据用户每次训练的完成情况和动作质量，动态调整后续训练方案（例如增加或减少训练强度），确保训练计划与用户实际能力相匹配，使用户循序渐进地提高。</w:t>
      </w:r>
    </w:p>
    <w:p w14:paraId="0E2AD2FB">
      <w:p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4、社交分享：提供社交功能接口，允许用户将个人训练成果一键分享至社交平台或健身社区。如分享每日运动时长、消耗卡路里、动作完成次数以及成绩徽章等，以激励用户坚持训练，并通过社区互动提高用户黏性。</w:t>
      </w:r>
    </w:p>
    <w:p w14:paraId="213615E8">
      <w:p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5、AI语音指导：内置智能语音教练模块，在用户训练过程中提供实时语音指导与反馈。例如，语音助手可以计数用户的动作次数、提醒动作要点（如“保持背部挺直”）、提示下一步动作，或在用户疲惫时给予鼓励。语音交互使用户无需分心查看屏幕，就能获得及时的指导，提升训练的专注度和沉浸感。</w:t>
      </w:r>
    </w:p>
    <w:p w14:paraId="16AEB784">
      <w:pPr>
        <w:ind w:firstLine="420"/>
        <w:jc w:val="left"/>
        <w:rPr>
          <w:rFonts w:hint="eastAsia" w:ascii="楷体" w:hAnsi="楷体" w:eastAsia="楷体" w:cs="楷体"/>
          <w:sz w:val="24"/>
          <w:szCs w:val="24"/>
          <w:lang w:val="en-US" w:eastAsia="zh-CN"/>
        </w:rPr>
      </w:pPr>
    </w:p>
    <w:p w14:paraId="031845CB">
      <w:pPr>
        <w:pStyle w:val="3"/>
        <w:numPr>
          <w:ilvl w:val="0"/>
          <w:numId w:val="1"/>
        </w:numPr>
        <w:spacing w:before="120" w:after="0" w:line="240" w:lineRule="auto"/>
        <w:rPr>
          <w:rFonts w:hint="eastAsia" w:ascii="楷体" w:hAnsi="楷体" w:eastAsia="楷体" w:cs="楷体"/>
          <w:sz w:val="24"/>
          <w:szCs w:val="24"/>
          <w:lang w:val="en-US" w:eastAsia="zh-CN"/>
        </w:rPr>
      </w:pPr>
      <w:r>
        <w:rPr>
          <w:rFonts w:hint="eastAsia" w:ascii="微软雅黑" w:hAnsi="微软雅黑" w:eastAsia="微软雅黑"/>
          <w:sz w:val="24"/>
          <w:szCs w:val="24"/>
        </w:rPr>
        <w:t>环境要求</w:t>
      </w:r>
    </w:p>
    <w:p w14:paraId="59D1BB13">
      <w:p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为了保证系统稳定高效运行，对开发和运行环境有如下要求：</w:t>
      </w:r>
    </w:p>
    <w:p w14:paraId="6553FF31">
      <w:p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设备要求：使用支持Android操作系统的移动设备进行运行。要求配置不低于高通骁龙855或同等性能的处理器，以确保具有足够的计算能力完成实时的人体姿态识别和语音处理。同时设备需配备高清摄像头和良好的麦克风，以获取清晰的视频与音频输入。</w:t>
      </w:r>
    </w:p>
    <w:p w14:paraId="38DE2378">
      <w:p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软件依赖：开发过程中需使用Android Studio等开发工具。应用将集成TensorFlow Lite或MediaPipe等移动端AI框架来部署姿态识别模型，并使用相关的SDK获取摄像头图像流。语音交互部分可能需要集成语音合成与语音识别库（如Android自带的TTS/ASR服务或第三方SDK），以实现语音指导功能。</w:t>
      </w:r>
    </w:p>
    <w:p w14:paraId="3698E9DF">
      <w:pPr>
        <w:ind w:firstLine="420"/>
        <w:jc w:val="left"/>
        <w:rPr>
          <w:rFonts w:hint="eastAsia" w:ascii="楷体" w:hAnsi="楷体" w:eastAsia="楷体" w:cs="楷体"/>
          <w:sz w:val="24"/>
          <w:szCs w:val="24"/>
          <w:lang w:val="en-US" w:eastAsia="zh-CN"/>
        </w:rPr>
      </w:pPr>
    </w:p>
    <w:p w14:paraId="50268F8C">
      <w:pPr>
        <w:pStyle w:val="3"/>
        <w:numPr>
          <w:ilvl w:val="0"/>
          <w:numId w:val="1"/>
        </w:numPr>
        <w:spacing w:before="120" w:after="0" w:line="240" w:lineRule="auto"/>
        <w:rPr>
          <w:rFonts w:ascii="微软雅黑" w:hAnsi="微软雅黑" w:eastAsia="微软雅黑"/>
          <w:sz w:val="24"/>
          <w:szCs w:val="24"/>
        </w:rPr>
      </w:pPr>
      <w:r>
        <w:rPr>
          <w:rFonts w:hint="eastAsia" w:ascii="微软雅黑" w:hAnsi="微软雅黑" w:eastAsia="微软雅黑"/>
          <w:sz w:val="24"/>
          <w:szCs w:val="24"/>
        </w:rPr>
        <w:t>可行性及潜在风险</w:t>
      </w:r>
    </w:p>
    <w:p w14:paraId="0D0DC76B">
      <w:pPr>
        <w:numPr>
          <w:ilvl w:val="0"/>
          <w:numId w:val="2"/>
        </w:numPr>
        <w:ind w:firstLine="42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可行性</w:t>
      </w:r>
    </w:p>
    <w:p w14:paraId="1E5FB805">
      <w:pPr>
        <w:numPr>
          <w:ilvl w:val="0"/>
          <w:numId w:val="0"/>
        </w:numPr>
        <w:ind w:firstLine="420" w:firstLineChars="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本项目具有较高的可行性。一方面，所需的人体姿态识别核心技术已有成熟的开源模型支持，如Google提供的BlazePose和MoveNet等，可以直接加以利用，降低了研发难度和技术门槛。另一方面，方案采用本地端实时计算，无需网络传输数据，能够避免网络延迟或中断对用户体验的影响，大幅提升系统响应速度和稳定性。这种架构也有助于保护用户隐私数据（视频图像不需上传云端），更容易获得用户的信任。</w:t>
      </w:r>
    </w:p>
    <w:p w14:paraId="7CE5724B">
      <w:pPr>
        <w:numPr>
          <w:ilvl w:val="0"/>
          <w:numId w:val="2"/>
        </w:numPr>
        <w:ind w:left="0" w:leftChars="0" w:firstLine="420" w:firstLineChars="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潜在风险</w:t>
      </w:r>
    </w:p>
    <w:p w14:paraId="0E0D2AE4">
      <w:pPr>
        <w:numPr>
          <w:ilvl w:val="0"/>
          <w:numId w:val="0"/>
        </w:numPr>
        <w:ind w:firstLine="420" w:firstLineChars="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尽管方案可行，但在实现过程中需关注以下风险和挑战：首先计算资源受限移动设备处理能力相对有限，如果模型过于庞大或算法复杂，可能导致实时识别性能不足，出现延迟过高或运行卡顿的情况。特别是在老旧或低端设备上，运算负荷过大会影响用户体验。其次，识别精度问题：姿态识别模型在某些环境下（例如光线不足、人体部分遮挡或摄像头角度不佳）可能出现识别错误或关键点定位不准的情况。识别精度的下降将直接影响训练反馈的准确性，可能出现错误的指导信息，削弱用户对系统的信赖。除此之外，还要在实时性与精度之间权衡：为保证在移动端的实时运行，可能需要采用轻量级模型或降低视频处理帧率，这可能在一定程度上牺牲识别的精度。如何平衡算法的运行速度和识别准确率是一个关键挑战。如果模型过于简化导致准确率不足，用户体验和训练效果会受影响；反之，如果追求高精度采用复杂模型，又可能无法满足实时性的要求。因此需要通过反复测试和优化，找到速度与精度的最佳平衡点，必要时可针对特定动作进行算法调整或优化参数来提升效果。</w:t>
      </w:r>
    </w:p>
    <w:p w14:paraId="4F492F43">
      <w:pPr>
        <w:ind w:firstLine="420"/>
        <w:jc w:val="left"/>
        <w:rPr>
          <w:rFonts w:hint="eastAsia" w:ascii="楷体" w:hAnsi="楷体" w:eastAsia="楷体" w:cs="楷体"/>
          <w:sz w:val="24"/>
          <w:szCs w:val="24"/>
          <w:lang w:val="en-US" w:eastAsia="zh-CN"/>
        </w:rPr>
      </w:pPr>
    </w:p>
    <w:p w14:paraId="190F342D">
      <w:pPr>
        <w:pStyle w:val="3"/>
        <w:numPr>
          <w:ilvl w:val="0"/>
          <w:numId w:val="1"/>
        </w:numPr>
        <w:spacing w:before="120" w:after="0" w:line="240" w:lineRule="auto"/>
        <w:rPr>
          <w:rFonts w:hint="eastAsia" w:ascii="楷体" w:hAnsi="楷体" w:eastAsia="楷体" w:cs="楷体"/>
          <w:sz w:val="24"/>
          <w:szCs w:val="24"/>
          <w:lang w:val="en-US" w:eastAsia="zh-CN"/>
        </w:rPr>
      </w:pPr>
      <w:r>
        <w:rPr>
          <w:rFonts w:hint="eastAsia" w:ascii="微软雅黑" w:hAnsi="微软雅黑" w:eastAsia="微软雅黑"/>
          <w:sz w:val="24"/>
          <w:szCs w:val="24"/>
        </w:rPr>
        <w:t>承担人员</w:t>
      </w:r>
    </w:p>
    <w:p w14:paraId="3A0D2C09">
      <w:pPr>
        <w:ind w:firstLine="480"/>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AI工程师：负责AI模型的选择与优化，开发人体姿态识别和动作分析算法模块。确保所采用的模型在移动端高效运行，并不断调优算法以提高识别准确率和响应速度。</w:t>
      </w:r>
    </w:p>
    <w:p w14:paraId="6F63E4D9">
      <w:pPr>
        <w:ind w:firstLine="480"/>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Android开发人员：负责Android应用的开发工作。包括应用界面设计与实现、前端交互开发以及后台逻辑编写，将AI姿态识别算法集成到移动应用中，实现各项功能模块的对接联调。</w:t>
      </w:r>
    </w:p>
    <w:p w14:paraId="3DAF1DF3">
      <w:pPr>
        <w:ind w:firstLine="480"/>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产品经理：负责项目需求分析和整体方案规划。与各技术团队协作制定产品功能规格，把控开发进度，确保最终产品符合预期的用户需求和市场定位。产品经理还需协调资源，推动各环节沟通，保障项目顺利进行。</w:t>
      </w:r>
    </w:p>
    <w:p w14:paraId="05825223">
      <w:pPr>
        <w:ind w:firstLine="480"/>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测试工程师：负责软件质量保证与测试工作。制定测试计划，对系统各功能模块进行全面的功能性和性能测试，包括动作识别准确性测试、应用稳定性测试和用户体验评估等。及时发现并反馈问题，协同开发人员进行缺陷修复和优化，确保系统在发布前达到稳定可靠的质量标准。</w:t>
      </w:r>
    </w:p>
    <w:p w14:paraId="77BA891D">
      <w:pPr>
        <w:ind w:firstLine="480"/>
        <w:rPr>
          <w:rFonts w:hint="eastAsia" w:ascii="楷体" w:hAnsi="楷体" w:eastAsia="楷体" w:cs="楷体"/>
          <w:sz w:val="24"/>
          <w:szCs w:val="24"/>
          <w:lang w:val="en-US" w:eastAsia="zh-CN"/>
        </w:rPr>
      </w:pPr>
    </w:p>
    <w:p w14:paraId="090E9B41">
      <w:pPr>
        <w:pStyle w:val="3"/>
        <w:numPr>
          <w:ilvl w:val="0"/>
          <w:numId w:val="1"/>
        </w:numPr>
        <w:spacing w:before="120" w:after="0" w:line="240" w:lineRule="auto"/>
        <w:rPr>
          <w:rFonts w:hint="eastAsia"/>
        </w:rPr>
      </w:pPr>
      <w:r>
        <w:rPr>
          <w:rFonts w:hint="eastAsia"/>
        </w:rPr>
        <w:t>参考文献</w:t>
      </w:r>
    </w:p>
    <w:p w14:paraId="0519509A">
      <w:pPr>
        <w:numPr>
          <w:ilvl w:val="0"/>
          <w:numId w:val="0"/>
        </w:numPr>
        <w:rPr>
          <w:rFonts w:hint="default" w:eastAsia="宋体"/>
          <w:lang w:val="en-US" w:eastAsia="zh-CN"/>
        </w:rPr>
      </w:pPr>
      <w:r>
        <w:rPr>
          <w:rFonts w:hint="eastAsia" w:eastAsia="宋体"/>
          <w:lang w:val="en-US" w:eastAsia="zh-CN"/>
        </w:rPr>
        <w:t>1、</w:t>
      </w:r>
      <w:r>
        <w:rPr>
          <w:rFonts w:hint="default" w:eastAsia="宋体"/>
          <w:lang w:val="en-US" w:eastAsia="zh-CN"/>
        </w:rPr>
        <w:t>Google 研究院. BlazePose: 基于端侧计算的实时人体姿态跟踪算法.</w:t>
      </w:r>
    </w:p>
    <w:p w14:paraId="5E151E0C">
      <w:pPr>
        <w:numPr>
          <w:ilvl w:val="0"/>
          <w:numId w:val="0"/>
        </w:numPr>
        <w:rPr>
          <w:rFonts w:hint="default" w:eastAsia="宋体"/>
          <w:lang w:val="en-US" w:eastAsia="zh-CN"/>
        </w:rPr>
      </w:pPr>
      <w:r>
        <w:rPr>
          <w:rFonts w:hint="eastAsia" w:eastAsia="宋体"/>
          <w:lang w:val="en-US" w:eastAsia="zh-CN"/>
        </w:rPr>
        <w:t>2、</w:t>
      </w:r>
      <w:r>
        <w:rPr>
          <w:rFonts w:hint="default" w:eastAsia="宋体"/>
          <w:lang w:val="en-US" w:eastAsia="zh-CN"/>
        </w:rPr>
        <w:t>TensorFlow 博客. 基于 MoveNet 和 TFLite 的边缘设备姿态估计方法.</w:t>
      </w:r>
    </w:p>
    <w:p w14:paraId="50B278DB">
      <w:pPr>
        <w:numPr>
          <w:ilvl w:val="0"/>
          <w:numId w:val="0"/>
        </w:numPr>
        <w:rPr>
          <w:rFonts w:hint="default" w:eastAsia="宋体"/>
          <w:lang w:val="en-US" w:eastAsia="zh-CN"/>
        </w:rPr>
      </w:pPr>
      <w:r>
        <w:rPr>
          <w:rFonts w:hint="eastAsia" w:eastAsia="宋体"/>
          <w:lang w:val="en-US" w:eastAsia="zh-CN"/>
        </w:rPr>
        <w:t>3、</w:t>
      </w:r>
      <w:r>
        <w:rPr>
          <w:rFonts w:hint="default" w:eastAsia="宋体"/>
          <w:lang w:val="en-US" w:eastAsia="zh-CN"/>
        </w:rPr>
        <w:t>OpenAI 研究. 人工智能在健身领域的运动跟踪应用.</w:t>
      </w:r>
    </w:p>
    <w:p w14:paraId="78562986">
      <w:pPr>
        <w:numPr>
          <w:ilvl w:val="0"/>
          <w:numId w:val="0"/>
        </w:numPr>
        <w:rPr>
          <w:rFonts w:hint="default" w:eastAsia="宋体"/>
          <w:lang w:val="en-US" w:eastAsia="zh-CN"/>
        </w:rPr>
      </w:pPr>
      <w:r>
        <w:rPr>
          <w:rFonts w:hint="eastAsia" w:eastAsia="宋体"/>
          <w:lang w:val="en-US" w:eastAsia="zh-CN"/>
        </w:rPr>
        <w:t>4、</w:t>
      </w:r>
      <w:r>
        <w:rPr>
          <w:rFonts w:hint="default" w:eastAsia="宋体"/>
          <w:lang w:val="en-US" w:eastAsia="zh-CN"/>
        </w:rPr>
        <w:t>GitHub - DeepFit. 开源 AI 健身追踪解决方案.</w:t>
      </w:r>
    </w:p>
    <w:p w14:paraId="3AA40B72">
      <w:pPr>
        <w:numPr>
          <w:ilvl w:val="0"/>
          <w:numId w:val="0"/>
        </w:numPr>
        <w:rPr>
          <w:rFonts w:hint="default" w:eastAsia="宋体"/>
          <w:lang w:val="en-US" w:eastAsia="zh-CN"/>
        </w:rPr>
      </w:pPr>
      <w:r>
        <w:rPr>
          <w:rFonts w:hint="eastAsia" w:eastAsia="宋体"/>
          <w:lang w:val="en-US" w:eastAsia="zh-CN"/>
        </w:rPr>
        <w:t>5、</w:t>
      </w:r>
      <w:r>
        <w:rPr>
          <w:rFonts w:hint="default" w:eastAsia="宋体"/>
          <w:lang w:val="en-US" w:eastAsia="zh-CN"/>
        </w:rPr>
        <w:t>国家体育总局. 全民健身计划（2021—2025年）.</w:t>
      </w:r>
    </w:p>
    <w:p w14:paraId="18EBC0D6">
      <w:pPr>
        <w:numPr>
          <w:ilvl w:val="0"/>
          <w:numId w:val="0"/>
        </w:numPr>
        <w:rPr>
          <w:rFonts w:hint="default" w:eastAsia="宋体"/>
          <w:lang w:val="en-US" w:eastAsia="zh-CN"/>
        </w:rPr>
      </w:pPr>
      <w:r>
        <w:rPr>
          <w:rFonts w:hint="eastAsia" w:eastAsia="宋体"/>
          <w:lang w:val="en-US" w:eastAsia="zh-CN"/>
        </w:rPr>
        <w:t>6、</w:t>
      </w:r>
      <w:r>
        <w:rPr>
          <w:rFonts w:hint="default" w:eastAsia="宋体"/>
          <w:lang w:val="en-US" w:eastAsia="zh-CN"/>
        </w:rPr>
        <w:t>Statista 数据报告. 全球数字健身与健康市场增长趋势分析.</w:t>
      </w:r>
    </w:p>
    <w:p w14:paraId="78F930D6">
      <w:pPr>
        <w:numPr>
          <w:ilvl w:val="0"/>
          <w:numId w:val="0"/>
        </w:numPr>
        <w:rPr>
          <w:rFonts w:hint="default" w:eastAsia="宋体"/>
          <w:lang w:val="en-US" w:eastAsia="zh-CN"/>
        </w:rPr>
      </w:pPr>
      <w:r>
        <w:rPr>
          <w:rFonts w:hint="eastAsia" w:eastAsia="宋体"/>
          <w:lang w:val="en-US" w:eastAsia="zh-CN"/>
        </w:rPr>
        <w:t>7、</w:t>
      </w:r>
      <w:r>
        <w:rPr>
          <w:rFonts w:hint="default" w:eastAsia="宋体"/>
          <w:lang w:val="en-US" w:eastAsia="zh-CN"/>
        </w:rPr>
        <w:t>IEEE 会议论文. 深度学习在人体姿态估计及智能健身领域的最新进展.</w:t>
      </w:r>
    </w:p>
    <w:p w14:paraId="6B553E6E">
      <w:pPr>
        <w:numPr>
          <w:ilvl w:val="0"/>
          <w:numId w:val="0"/>
        </w:numPr>
        <w:rPr>
          <w:rFonts w:hint="default" w:eastAsia="宋体"/>
          <w:lang w:val="en-US" w:eastAsia="zh-CN"/>
        </w:rPr>
      </w:pPr>
    </w:p>
    <w:p w14:paraId="5C4A888F">
      <w:pPr>
        <w:pStyle w:val="29"/>
        <w:keepNext w:val="0"/>
        <w:keepLines w:val="0"/>
        <w:widowControl/>
        <w:suppressLineNumbers w:val="0"/>
        <w:ind w:left="0" w:firstLine="0"/>
        <w:rPr>
          <w:rFonts w:hint="default" w:eastAsia="Segoe UI" w:asciiTheme="majorEastAsia" w:hAnsiTheme="majorEastAsia" w:cstheme="majorEastAsia"/>
          <w:i w:val="0"/>
          <w:iCs w:val="0"/>
          <w:caps w:val="0"/>
          <w:color w:val="404040"/>
          <w:spacing w:val="0"/>
          <w:sz w:val="32"/>
          <w:szCs w:val="32"/>
        </w:rPr>
      </w:pPr>
      <w:r>
        <w:rPr>
          <w:rStyle w:val="35"/>
          <w:rFonts w:hint="default" w:eastAsia="宋体" w:asciiTheme="majorEastAsia" w:hAnsiTheme="majorEastAsia" w:cstheme="majorEastAsia"/>
          <w:i w:val="0"/>
          <w:iCs w:val="0"/>
          <w:caps w:val="0"/>
          <w:color w:val="404040"/>
          <w:spacing w:val="0"/>
          <w:sz w:val="32"/>
          <w:szCs w:val="32"/>
          <w:lang w:val="en-US" w:eastAsia="zh-CN"/>
        </w:rPr>
        <w:t>10.</w:t>
      </w:r>
      <w:r>
        <w:rPr>
          <w:rStyle w:val="35"/>
          <w:rFonts w:hint="default" w:eastAsia="Segoe UI" w:asciiTheme="majorEastAsia" w:hAnsiTheme="majorEastAsia" w:cstheme="majorEastAsia"/>
          <w:i w:val="0"/>
          <w:iCs w:val="0"/>
          <w:caps w:val="0"/>
          <w:color w:val="404040"/>
          <w:spacing w:val="0"/>
          <w:sz w:val="32"/>
          <w:szCs w:val="32"/>
        </w:rPr>
        <w:t>商业建议：</w:t>
      </w:r>
    </w:p>
    <w:p w14:paraId="33BF77A0">
      <w:pPr>
        <w:pStyle w:val="29"/>
        <w:keepNext w:val="0"/>
        <w:keepLines w:val="0"/>
        <w:widowControl/>
        <w:suppressLineNumbers w:val="0"/>
        <w:spacing w:before="0" w:beforeAutospacing="0" w:after="48" w:afterAutospacing="0"/>
        <w:ind w:right="0"/>
        <w:rPr>
          <w:rFonts w:hint="eastAsia" w:ascii="楷体" w:hAnsi="楷体" w:eastAsia="楷体" w:cs="楷体"/>
          <w:sz w:val="28"/>
          <w:szCs w:val="28"/>
        </w:rPr>
      </w:pPr>
      <w:r>
        <w:rPr>
          <w:rStyle w:val="35"/>
          <w:rFonts w:hint="eastAsia" w:ascii="楷体" w:hAnsi="楷体" w:eastAsia="楷体" w:cs="楷体"/>
          <w:i w:val="0"/>
          <w:iCs w:val="0"/>
          <w:caps w:val="0"/>
          <w:color w:val="404040"/>
          <w:spacing w:val="0"/>
          <w:sz w:val="28"/>
          <w:szCs w:val="28"/>
        </w:rPr>
        <w:t>盈利模式：</w:t>
      </w:r>
    </w:p>
    <w:p w14:paraId="2E9BF620">
      <w:pPr>
        <w:pStyle w:val="29"/>
        <w:keepNext w:val="0"/>
        <w:keepLines w:val="0"/>
        <w:widowControl/>
        <w:suppressLineNumbers w:val="0"/>
        <w:spacing w:before="0" w:beforeAutospacing="0" w:after="0" w:afterAutospacing="0"/>
        <w:ind w:right="0"/>
        <w:rPr>
          <w:rFonts w:hint="eastAsia" w:ascii="楷体" w:hAnsi="楷体" w:eastAsia="楷体" w:cs="楷体"/>
          <w:sz w:val="24"/>
          <w:szCs w:val="24"/>
        </w:rPr>
      </w:pPr>
      <w:r>
        <w:rPr>
          <w:rStyle w:val="35"/>
          <w:rFonts w:hint="eastAsia" w:ascii="楷体" w:hAnsi="楷体" w:eastAsia="楷体" w:cs="楷体"/>
          <w:i w:val="0"/>
          <w:iCs w:val="0"/>
          <w:caps w:val="0"/>
          <w:color w:val="404040"/>
          <w:spacing w:val="0"/>
          <w:sz w:val="24"/>
          <w:szCs w:val="24"/>
          <w:lang w:val="en-US" w:eastAsia="zh-CN"/>
        </w:rPr>
        <w:t>-</w:t>
      </w:r>
      <w:r>
        <w:rPr>
          <w:rStyle w:val="35"/>
          <w:rFonts w:hint="eastAsia" w:ascii="楷体" w:hAnsi="楷体" w:eastAsia="楷体" w:cs="楷体"/>
          <w:i w:val="0"/>
          <w:iCs w:val="0"/>
          <w:caps w:val="0"/>
          <w:color w:val="404040"/>
          <w:spacing w:val="0"/>
          <w:sz w:val="24"/>
          <w:szCs w:val="24"/>
        </w:rPr>
        <w:t>基础功能免费，高级功能付费：</w:t>
      </w:r>
      <w:r>
        <w:rPr>
          <w:rFonts w:hint="eastAsia" w:ascii="楷体" w:hAnsi="楷体" w:eastAsia="楷体" w:cs="楷体"/>
          <w:i w:val="0"/>
          <w:iCs w:val="0"/>
          <w:caps w:val="0"/>
          <w:color w:val="404040"/>
          <w:spacing w:val="0"/>
          <w:sz w:val="24"/>
          <w:szCs w:val="24"/>
        </w:rPr>
        <w:t> 例如，提供个性化的训练计划、专业的动作分析报告、与健身教练在线沟通等功能。</w:t>
      </w:r>
    </w:p>
    <w:p w14:paraId="5CDA76DA">
      <w:pPr>
        <w:pStyle w:val="29"/>
        <w:keepNext w:val="0"/>
        <w:keepLines w:val="0"/>
        <w:widowControl/>
        <w:suppressLineNumbers w:val="0"/>
        <w:spacing w:before="0" w:beforeAutospacing="0" w:after="0" w:afterAutospacing="0"/>
        <w:ind w:right="0"/>
        <w:rPr>
          <w:rFonts w:hint="eastAsia" w:ascii="楷体" w:hAnsi="楷体" w:eastAsia="楷体" w:cs="楷体"/>
          <w:sz w:val="24"/>
          <w:szCs w:val="24"/>
        </w:rPr>
      </w:pPr>
      <w:r>
        <w:rPr>
          <w:rStyle w:val="35"/>
          <w:rFonts w:hint="eastAsia" w:ascii="楷体" w:hAnsi="楷体" w:eastAsia="楷体" w:cs="楷体"/>
          <w:i w:val="0"/>
          <w:iCs w:val="0"/>
          <w:caps w:val="0"/>
          <w:color w:val="404040"/>
          <w:spacing w:val="0"/>
          <w:sz w:val="24"/>
          <w:szCs w:val="24"/>
          <w:lang w:val="en-US" w:eastAsia="zh-CN"/>
        </w:rPr>
        <w:t>-</w:t>
      </w:r>
      <w:r>
        <w:rPr>
          <w:rStyle w:val="35"/>
          <w:rFonts w:hint="eastAsia" w:ascii="楷体" w:hAnsi="楷体" w:eastAsia="楷体" w:cs="楷体"/>
          <w:i w:val="0"/>
          <w:iCs w:val="0"/>
          <w:caps w:val="0"/>
          <w:color w:val="404040"/>
          <w:spacing w:val="0"/>
          <w:sz w:val="24"/>
          <w:szCs w:val="24"/>
        </w:rPr>
        <w:t>与健身房、健身器材品牌合作：</w:t>
      </w:r>
      <w:r>
        <w:rPr>
          <w:rFonts w:hint="eastAsia" w:ascii="楷体" w:hAnsi="楷体" w:eastAsia="楷体" w:cs="楷体"/>
          <w:i w:val="0"/>
          <w:iCs w:val="0"/>
          <w:caps w:val="0"/>
          <w:color w:val="404040"/>
          <w:spacing w:val="0"/>
          <w:sz w:val="24"/>
          <w:szCs w:val="24"/>
        </w:rPr>
        <w:t> 推广产品，获取分成。</w:t>
      </w:r>
    </w:p>
    <w:p w14:paraId="01BC815E">
      <w:pPr>
        <w:pStyle w:val="29"/>
        <w:keepNext w:val="0"/>
        <w:keepLines w:val="0"/>
        <w:widowControl/>
        <w:suppressLineNumbers w:val="0"/>
        <w:spacing w:before="0" w:beforeAutospacing="0" w:after="0" w:afterAutospacing="0"/>
        <w:ind w:right="0"/>
        <w:rPr>
          <w:rFonts w:hint="eastAsia" w:ascii="楷体" w:hAnsi="楷体" w:eastAsia="楷体" w:cs="楷体"/>
          <w:i w:val="0"/>
          <w:iCs w:val="0"/>
          <w:caps w:val="0"/>
          <w:color w:val="404040"/>
          <w:spacing w:val="0"/>
          <w:sz w:val="24"/>
          <w:szCs w:val="24"/>
        </w:rPr>
      </w:pPr>
      <w:r>
        <w:rPr>
          <w:rStyle w:val="35"/>
          <w:rFonts w:hint="eastAsia" w:ascii="楷体" w:hAnsi="楷体" w:eastAsia="楷体" w:cs="楷体"/>
          <w:i w:val="0"/>
          <w:iCs w:val="0"/>
          <w:caps w:val="0"/>
          <w:color w:val="404040"/>
          <w:spacing w:val="0"/>
          <w:sz w:val="24"/>
          <w:szCs w:val="24"/>
          <w:lang w:val="en-US" w:eastAsia="zh-CN"/>
        </w:rPr>
        <w:t>-</w:t>
      </w:r>
      <w:r>
        <w:rPr>
          <w:rStyle w:val="35"/>
          <w:rFonts w:hint="eastAsia" w:ascii="楷体" w:hAnsi="楷体" w:eastAsia="楷体" w:cs="楷体"/>
          <w:i w:val="0"/>
          <w:iCs w:val="0"/>
          <w:caps w:val="0"/>
          <w:color w:val="404040"/>
          <w:spacing w:val="0"/>
          <w:sz w:val="24"/>
          <w:szCs w:val="24"/>
        </w:rPr>
        <w:t>开发企业版：</w:t>
      </w:r>
      <w:r>
        <w:rPr>
          <w:rFonts w:hint="eastAsia" w:ascii="楷体" w:hAnsi="楷体" w:eastAsia="楷体" w:cs="楷体"/>
          <w:i w:val="0"/>
          <w:iCs w:val="0"/>
          <w:caps w:val="0"/>
          <w:color w:val="404040"/>
          <w:spacing w:val="0"/>
          <w:sz w:val="24"/>
          <w:szCs w:val="24"/>
        </w:rPr>
        <w:t> 为健身房、健身工作室提供团体课程管理、学员数据分析等服务。</w:t>
      </w:r>
    </w:p>
    <w:p w14:paraId="752CDA89">
      <w:pPr>
        <w:pStyle w:val="29"/>
        <w:keepNext w:val="0"/>
        <w:keepLines w:val="0"/>
        <w:widowControl/>
        <w:suppressLineNumbers w:val="0"/>
        <w:spacing w:before="0" w:beforeAutospacing="0" w:after="0" w:afterAutospacing="0"/>
        <w:ind w:right="0"/>
        <w:rPr>
          <w:rFonts w:hint="eastAsia" w:ascii="楷体" w:hAnsi="楷体" w:eastAsia="楷体" w:cs="楷体"/>
          <w:i w:val="0"/>
          <w:iCs w:val="0"/>
          <w:caps w:val="0"/>
          <w:color w:val="404040"/>
          <w:spacing w:val="0"/>
          <w:sz w:val="24"/>
          <w:szCs w:val="24"/>
        </w:rPr>
      </w:pPr>
    </w:p>
    <w:p w14:paraId="06FC5930">
      <w:pPr>
        <w:pStyle w:val="29"/>
        <w:keepNext w:val="0"/>
        <w:keepLines w:val="0"/>
        <w:widowControl/>
        <w:suppressLineNumbers w:val="0"/>
        <w:spacing w:before="0" w:beforeAutospacing="0" w:after="0" w:afterAutospacing="0"/>
        <w:ind w:right="0"/>
        <w:rPr>
          <w:rFonts w:hint="eastAsia" w:ascii="楷体" w:hAnsi="楷体" w:eastAsia="楷体" w:cs="楷体"/>
          <w:i w:val="0"/>
          <w:iCs w:val="0"/>
          <w:caps w:val="0"/>
          <w:color w:val="404040"/>
          <w:spacing w:val="0"/>
          <w:sz w:val="24"/>
          <w:szCs w:val="24"/>
        </w:rPr>
      </w:pPr>
    </w:p>
    <w:p w14:paraId="293C9795">
      <w:pPr>
        <w:pStyle w:val="29"/>
        <w:keepNext w:val="0"/>
        <w:keepLines w:val="0"/>
        <w:widowControl/>
        <w:suppressLineNumbers w:val="0"/>
        <w:spacing w:before="0" w:beforeAutospacing="0" w:after="48" w:afterAutospacing="0"/>
        <w:ind w:right="0"/>
        <w:rPr>
          <w:rFonts w:hint="eastAsia" w:ascii="楷体" w:hAnsi="楷体" w:eastAsia="楷体" w:cs="楷体"/>
          <w:sz w:val="28"/>
          <w:szCs w:val="28"/>
        </w:rPr>
      </w:pPr>
      <w:r>
        <w:rPr>
          <w:rStyle w:val="35"/>
          <w:rFonts w:hint="eastAsia" w:ascii="楷体" w:hAnsi="楷体" w:eastAsia="楷体" w:cs="楷体"/>
          <w:i w:val="0"/>
          <w:iCs w:val="0"/>
          <w:caps w:val="0"/>
          <w:color w:val="404040"/>
          <w:spacing w:val="0"/>
          <w:sz w:val="28"/>
          <w:szCs w:val="28"/>
        </w:rPr>
        <w:t>市场推广：</w:t>
      </w:r>
      <w:bookmarkStart w:id="0" w:name="_GoBack"/>
      <w:bookmarkEnd w:id="0"/>
    </w:p>
    <w:p w14:paraId="1B2AC3CC">
      <w:pPr>
        <w:pStyle w:val="29"/>
        <w:keepNext w:val="0"/>
        <w:keepLines w:val="0"/>
        <w:widowControl/>
        <w:suppressLineNumbers w:val="0"/>
        <w:spacing w:before="0" w:beforeAutospacing="0" w:after="0" w:afterAutospacing="0"/>
        <w:ind w:right="0"/>
        <w:rPr>
          <w:rFonts w:hint="eastAsia" w:ascii="楷体" w:hAnsi="楷体" w:eastAsia="楷体" w:cs="楷体"/>
          <w:sz w:val="24"/>
          <w:szCs w:val="24"/>
        </w:rPr>
      </w:pPr>
      <w:r>
        <w:rPr>
          <w:rStyle w:val="35"/>
          <w:rFonts w:hint="eastAsia" w:ascii="楷体" w:hAnsi="楷体" w:eastAsia="楷体" w:cs="楷体"/>
          <w:i w:val="0"/>
          <w:iCs w:val="0"/>
          <w:caps w:val="0"/>
          <w:color w:val="404040"/>
          <w:spacing w:val="0"/>
          <w:sz w:val="24"/>
          <w:szCs w:val="24"/>
          <w:lang w:val="en-US" w:eastAsia="zh-CN"/>
        </w:rPr>
        <w:t>-</w:t>
      </w:r>
      <w:r>
        <w:rPr>
          <w:rStyle w:val="35"/>
          <w:rFonts w:hint="eastAsia" w:ascii="楷体" w:hAnsi="楷体" w:eastAsia="楷体" w:cs="楷体"/>
          <w:i w:val="0"/>
          <w:iCs w:val="0"/>
          <w:caps w:val="0"/>
          <w:color w:val="404040"/>
          <w:spacing w:val="0"/>
          <w:sz w:val="24"/>
          <w:szCs w:val="24"/>
        </w:rPr>
        <w:t>社交媒体营销：</w:t>
      </w:r>
      <w:r>
        <w:rPr>
          <w:rFonts w:hint="eastAsia" w:ascii="楷体" w:hAnsi="楷体" w:eastAsia="楷体" w:cs="楷体"/>
          <w:i w:val="0"/>
          <w:iCs w:val="0"/>
          <w:caps w:val="0"/>
          <w:color w:val="404040"/>
          <w:spacing w:val="0"/>
          <w:sz w:val="24"/>
          <w:szCs w:val="24"/>
        </w:rPr>
        <w:t> 与健身达人合作，推广产品。</w:t>
      </w:r>
    </w:p>
    <w:p w14:paraId="6005A78E">
      <w:pPr>
        <w:pStyle w:val="29"/>
        <w:keepNext w:val="0"/>
        <w:keepLines w:val="0"/>
        <w:widowControl/>
        <w:suppressLineNumbers w:val="0"/>
        <w:spacing w:before="0" w:beforeAutospacing="0" w:after="0" w:afterAutospacing="0"/>
        <w:ind w:right="0"/>
        <w:rPr>
          <w:rFonts w:hint="eastAsia" w:ascii="楷体" w:hAnsi="楷体" w:eastAsia="楷体" w:cs="楷体"/>
          <w:sz w:val="24"/>
          <w:szCs w:val="24"/>
        </w:rPr>
      </w:pPr>
      <w:r>
        <w:rPr>
          <w:rStyle w:val="35"/>
          <w:rFonts w:hint="eastAsia" w:ascii="楷体" w:hAnsi="楷体" w:eastAsia="楷体" w:cs="楷体"/>
          <w:i w:val="0"/>
          <w:iCs w:val="0"/>
          <w:caps w:val="0"/>
          <w:color w:val="404040"/>
          <w:spacing w:val="0"/>
          <w:sz w:val="24"/>
          <w:szCs w:val="24"/>
          <w:lang w:val="en-US" w:eastAsia="zh-CN"/>
        </w:rPr>
        <w:t>-</w:t>
      </w:r>
      <w:r>
        <w:rPr>
          <w:rStyle w:val="35"/>
          <w:rFonts w:hint="eastAsia" w:ascii="楷体" w:hAnsi="楷体" w:eastAsia="楷体" w:cs="楷体"/>
          <w:i w:val="0"/>
          <w:iCs w:val="0"/>
          <w:caps w:val="0"/>
          <w:color w:val="404040"/>
          <w:spacing w:val="0"/>
          <w:sz w:val="24"/>
          <w:szCs w:val="24"/>
        </w:rPr>
        <w:t>内容营销：</w:t>
      </w:r>
      <w:r>
        <w:rPr>
          <w:rFonts w:hint="eastAsia" w:ascii="楷体" w:hAnsi="楷体" w:eastAsia="楷体" w:cs="楷体"/>
          <w:i w:val="0"/>
          <w:iCs w:val="0"/>
          <w:caps w:val="0"/>
          <w:color w:val="404040"/>
          <w:spacing w:val="0"/>
          <w:sz w:val="24"/>
          <w:szCs w:val="24"/>
        </w:rPr>
        <w:t> 制作健身教学视频、文章等内容，吸引目标用户。</w:t>
      </w:r>
    </w:p>
    <w:p w14:paraId="723BE061">
      <w:pPr>
        <w:pStyle w:val="29"/>
        <w:keepNext w:val="0"/>
        <w:keepLines w:val="0"/>
        <w:widowControl/>
        <w:suppressLineNumbers w:val="0"/>
        <w:spacing w:before="0" w:beforeAutospacing="0" w:after="0" w:afterAutospacing="0"/>
        <w:ind w:right="0"/>
        <w:rPr>
          <w:rFonts w:hint="eastAsia" w:ascii="楷体" w:hAnsi="楷体" w:eastAsia="楷体" w:cs="楷体"/>
          <w:sz w:val="24"/>
          <w:szCs w:val="24"/>
        </w:rPr>
      </w:pPr>
      <w:r>
        <w:rPr>
          <w:rStyle w:val="35"/>
          <w:rFonts w:hint="eastAsia" w:ascii="楷体" w:hAnsi="楷体" w:eastAsia="楷体" w:cs="楷体"/>
          <w:i w:val="0"/>
          <w:iCs w:val="0"/>
          <w:caps w:val="0"/>
          <w:color w:val="404040"/>
          <w:spacing w:val="0"/>
          <w:sz w:val="24"/>
          <w:szCs w:val="24"/>
          <w:lang w:val="en-US" w:eastAsia="zh-CN"/>
        </w:rPr>
        <w:t>-</w:t>
      </w:r>
      <w:r>
        <w:rPr>
          <w:rStyle w:val="35"/>
          <w:rFonts w:hint="eastAsia" w:ascii="楷体" w:hAnsi="楷体" w:eastAsia="楷体" w:cs="楷体"/>
          <w:i w:val="0"/>
          <w:iCs w:val="0"/>
          <w:caps w:val="0"/>
          <w:color w:val="404040"/>
          <w:spacing w:val="0"/>
          <w:sz w:val="24"/>
          <w:szCs w:val="24"/>
        </w:rPr>
        <w:t>线下活动：</w:t>
      </w:r>
      <w:r>
        <w:rPr>
          <w:rFonts w:hint="eastAsia" w:ascii="楷体" w:hAnsi="楷体" w:eastAsia="楷体" w:cs="楷体"/>
          <w:i w:val="0"/>
          <w:iCs w:val="0"/>
          <w:caps w:val="0"/>
          <w:color w:val="404040"/>
          <w:spacing w:val="0"/>
          <w:sz w:val="24"/>
          <w:szCs w:val="24"/>
        </w:rPr>
        <w:t> 举办健身挑战赛、体验活动等，提升品牌知名度。</w:t>
      </w:r>
    </w:p>
    <w:p w14:paraId="7980FF38">
      <w:pPr>
        <w:keepNext w:val="0"/>
        <w:keepLines w:val="0"/>
        <w:widowControl/>
        <w:numPr>
          <w:numId w:val="0"/>
        </w:numPr>
        <w:suppressLineNumbers w:val="0"/>
        <w:spacing w:before="48" w:beforeAutospacing="0" w:after="0" w:afterAutospacing="1"/>
        <w:rPr>
          <w:rFonts w:hint="eastAsia" w:ascii="楷体" w:hAnsi="楷体" w:eastAsia="楷体" w:cs="楷体"/>
          <w:sz w:val="24"/>
          <w:szCs w:val="24"/>
        </w:rPr>
      </w:pPr>
    </w:p>
    <w:p w14:paraId="4B40F491">
      <w:pPr>
        <w:pStyle w:val="29"/>
        <w:keepNext w:val="0"/>
        <w:keepLines w:val="0"/>
        <w:widowControl/>
        <w:suppressLineNumbers w:val="0"/>
        <w:spacing w:before="0" w:beforeAutospacing="0" w:after="48" w:afterAutospacing="0"/>
        <w:ind w:right="0"/>
        <w:rPr>
          <w:rFonts w:hint="eastAsia" w:ascii="楷体" w:hAnsi="楷体" w:eastAsia="楷体" w:cs="楷体"/>
          <w:sz w:val="28"/>
          <w:szCs w:val="28"/>
        </w:rPr>
      </w:pPr>
      <w:r>
        <w:rPr>
          <w:rStyle w:val="35"/>
          <w:rFonts w:hint="eastAsia" w:ascii="楷体" w:hAnsi="楷体" w:eastAsia="楷体" w:cs="楷体"/>
          <w:i w:val="0"/>
          <w:iCs w:val="0"/>
          <w:caps w:val="0"/>
          <w:color w:val="404040"/>
          <w:spacing w:val="0"/>
          <w:sz w:val="28"/>
          <w:szCs w:val="28"/>
        </w:rPr>
        <w:t>技术发展：</w:t>
      </w:r>
    </w:p>
    <w:p w14:paraId="070AFA22">
      <w:pPr>
        <w:pStyle w:val="29"/>
        <w:keepNext w:val="0"/>
        <w:keepLines w:val="0"/>
        <w:widowControl/>
        <w:suppressLineNumbers w:val="0"/>
        <w:spacing w:before="0" w:beforeAutospacing="0" w:after="0" w:afterAutospacing="0"/>
        <w:ind w:right="0"/>
        <w:rPr>
          <w:rFonts w:hint="eastAsia" w:ascii="楷体" w:hAnsi="楷体" w:eastAsia="楷体" w:cs="楷体"/>
          <w:sz w:val="24"/>
          <w:szCs w:val="24"/>
        </w:rPr>
      </w:pPr>
      <w:r>
        <w:rPr>
          <w:rStyle w:val="35"/>
          <w:rFonts w:hint="eastAsia" w:ascii="楷体" w:hAnsi="楷体" w:eastAsia="楷体" w:cs="楷体"/>
          <w:i w:val="0"/>
          <w:iCs w:val="0"/>
          <w:caps w:val="0"/>
          <w:color w:val="404040"/>
          <w:spacing w:val="0"/>
          <w:sz w:val="24"/>
          <w:szCs w:val="24"/>
          <w:lang w:val="en-US" w:eastAsia="zh-CN"/>
        </w:rPr>
        <w:t>-</w:t>
      </w:r>
      <w:r>
        <w:rPr>
          <w:rStyle w:val="35"/>
          <w:rFonts w:hint="eastAsia" w:ascii="楷体" w:hAnsi="楷体" w:eastAsia="楷体" w:cs="楷体"/>
          <w:i w:val="0"/>
          <w:iCs w:val="0"/>
          <w:caps w:val="0"/>
          <w:color w:val="404040"/>
          <w:spacing w:val="0"/>
          <w:sz w:val="24"/>
          <w:szCs w:val="24"/>
        </w:rPr>
        <w:t>提升动作识别的准确性和实时性：</w:t>
      </w:r>
      <w:r>
        <w:rPr>
          <w:rFonts w:hint="eastAsia" w:ascii="楷体" w:hAnsi="楷体" w:eastAsia="楷体" w:cs="楷体"/>
          <w:i w:val="0"/>
          <w:iCs w:val="0"/>
          <w:caps w:val="0"/>
          <w:color w:val="404040"/>
          <w:spacing w:val="0"/>
          <w:sz w:val="24"/>
          <w:szCs w:val="24"/>
        </w:rPr>
        <w:t> 不断优化算法模型，提高识别精度和速度。</w:t>
      </w:r>
    </w:p>
    <w:p w14:paraId="0C7E13BF">
      <w:pPr>
        <w:pStyle w:val="29"/>
        <w:keepNext w:val="0"/>
        <w:keepLines w:val="0"/>
        <w:widowControl/>
        <w:suppressLineNumbers w:val="0"/>
        <w:spacing w:before="0" w:beforeAutospacing="0" w:after="0" w:afterAutospacing="0"/>
        <w:ind w:right="0"/>
        <w:rPr>
          <w:rFonts w:hint="eastAsia" w:ascii="楷体" w:hAnsi="楷体" w:eastAsia="楷体" w:cs="楷体"/>
          <w:sz w:val="24"/>
          <w:szCs w:val="24"/>
        </w:rPr>
      </w:pPr>
      <w:r>
        <w:rPr>
          <w:rStyle w:val="35"/>
          <w:rFonts w:hint="eastAsia" w:ascii="楷体" w:hAnsi="楷体" w:eastAsia="楷体" w:cs="楷体"/>
          <w:i w:val="0"/>
          <w:iCs w:val="0"/>
          <w:caps w:val="0"/>
          <w:color w:val="404040"/>
          <w:spacing w:val="0"/>
          <w:sz w:val="24"/>
          <w:szCs w:val="24"/>
          <w:lang w:val="en-US" w:eastAsia="zh-CN"/>
        </w:rPr>
        <w:t>-</w:t>
      </w:r>
      <w:r>
        <w:rPr>
          <w:rStyle w:val="35"/>
          <w:rFonts w:hint="eastAsia" w:ascii="楷体" w:hAnsi="楷体" w:eastAsia="楷体" w:cs="楷体"/>
          <w:i w:val="0"/>
          <w:iCs w:val="0"/>
          <w:caps w:val="0"/>
          <w:color w:val="404040"/>
          <w:spacing w:val="0"/>
          <w:sz w:val="24"/>
          <w:szCs w:val="24"/>
        </w:rPr>
        <w:t>丰富动作库：</w:t>
      </w:r>
      <w:r>
        <w:rPr>
          <w:rFonts w:hint="eastAsia" w:ascii="楷体" w:hAnsi="楷体" w:eastAsia="楷体" w:cs="楷体"/>
          <w:i w:val="0"/>
          <w:iCs w:val="0"/>
          <w:caps w:val="0"/>
          <w:color w:val="404040"/>
          <w:spacing w:val="0"/>
          <w:sz w:val="24"/>
          <w:szCs w:val="24"/>
        </w:rPr>
        <w:t> 增加更多种类的健身动作，满足不同用户的需求。</w:t>
      </w:r>
    </w:p>
    <w:p w14:paraId="6AD033DF">
      <w:pPr>
        <w:pStyle w:val="29"/>
        <w:keepNext w:val="0"/>
        <w:keepLines w:val="0"/>
        <w:widowControl/>
        <w:suppressLineNumbers w:val="0"/>
        <w:spacing w:before="0" w:beforeAutospacing="0" w:after="0" w:afterAutospacing="0"/>
        <w:ind w:right="0"/>
      </w:pPr>
      <w:r>
        <w:rPr>
          <w:rStyle w:val="35"/>
          <w:rFonts w:hint="eastAsia" w:ascii="楷体" w:hAnsi="楷体" w:eastAsia="楷体" w:cs="楷体"/>
          <w:i w:val="0"/>
          <w:iCs w:val="0"/>
          <w:caps w:val="0"/>
          <w:color w:val="404040"/>
          <w:spacing w:val="0"/>
          <w:sz w:val="24"/>
          <w:szCs w:val="24"/>
          <w:lang w:val="en-US" w:eastAsia="zh-CN"/>
        </w:rPr>
        <w:t>-</w:t>
      </w:r>
      <w:r>
        <w:rPr>
          <w:rStyle w:val="35"/>
          <w:rFonts w:hint="eastAsia" w:ascii="楷体" w:hAnsi="楷体" w:eastAsia="楷体" w:cs="楷体"/>
          <w:i w:val="0"/>
          <w:iCs w:val="0"/>
          <w:caps w:val="0"/>
          <w:color w:val="404040"/>
          <w:spacing w:val="0"/>
          <w:sz w:val="24"/>
          <w:szCs w:val="24"/>
        </w:rPr>
        <w:t>开发个性化训练计划：</w:t>
      </w:r>
      <w:r>
        <w:rPr>
          <w:rFonts w:hint="eastAsia" w:ascii="楷体" w:hAnsi="楷体" w:eastAsia="楷体" w:cs="楷体"/>
          <w:i w:val="0"/>
          <w:iCs w:val="0"/>
          <w:caps w:val="0"/>
          <w:color w:val="404040"/>
          <w:spacing w:val="0"/>
          <w:sz w:val="24"/>
          <w:szCs w:val="24"/>
        </w:rPr>
        <w:t> 根据用户的身体状况、健身目标等因素，制定个性化的训练计划</w:t>
      </w:r>
      <w:r>
        <w:rPr>
          <w:rFonts w:hint="default" w:ascii="Segoe UI" w:hAnsi="Segoe UI" w:eastAsia="Segoe UI" w:cs="Segoe UI"/>
          <w:i w:val="0"/>
          <w:iCs w:val="0"/>
          <w:caps w:val="0"/>
          <w:color w:val="404040"/>
          <w:spacing w:val="0"/>
          <w:sz w:val="19"/>
          <w:szCs w:val="19"/>
        </w:rPr>
        <w:t>。</w:t>
      </w:r>
    </w:p>
    <w:p w14:paraId="6CDC2242">
      <w:pPr>
        <w:keepNext w:val="0"/>
        <w:keepLines w:val="0"/>
        <w:widowControl/>
        <w:numPr>
          <w:numId w:val="0"/>
        </w:numPr>
        <w:suppressLineNumbers w:val="0"/>
        <w:spacing w:before="48" w:beforeAutospacing="0" w:after="0" w:afterAutospacing="1"/>
        <w:ind w:left="2522" w:leftChars="0"/>
      </w:pPr>
    </w:p>
    <w:p w14:paraId="365D81DE">
      <w:pPr>
        <w:numPr>
          <w:ilvl w:val="0"/>
          <w:numId w:val="0"/>
        </w:numPr>
        <w:rPr>
          <w:rFonts w:hint="default" w:eastAsia="宋体"/>
          <w:lang w:val="en-US" w:eastAsia="zh-CN"/>
        </w:rPr>
      </w:pPr>
    </w:p>
    <w:p w14:paraId="5FA5DEF6">
      <w:pPr>
        <w:numPr>
          <w:ilvl w:val="0"/>
          <w:numId w:val="0"/>
        </w:numPr>
        <w:rPr>
          <w:rFonts w:hint="default" w:eastAsia="宋体"/>
          <w:lang w:val="en-US" w:eastAsia="zh-CN"/>
        </w:rPr>
      </w:pPr>
    </w:p>
    <w:p w14:paraId="691C8CE4">
      <w:pPr>
        <w:numPr>
          <w:ilvl w:val="0"/>
          <w:numId w:val="0"/>
        </w:numPr>
        <w:rPr>
          <w:rFonts w:hint="default" w:eastAsia="宋体"/>
          <w:lang w:val="en-US" w:eastAsia="zh-CN"/>
        </w:rPr>
      </w:pPr>
    </w:p>
    <w:sectPr>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幼圆">
    <w:panose1 w:val="0201050906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 w:name="Segoe UI Historic">
    <w:panose1 w:val="020B0502040204020203"/>
    <w:charset w:val="00"/>
    <w:family w:val="auto"/>
    <w:pitch w:val="default"/>
    <w:sig w:usb0="800001EF" w:usb1="02000002" w:usb2="0060C080" w:usb3="00000002" w:csb0="00000001" w:csb1="40000000"/>
  </w:font>
  <w:font w:name="Segoe UI Variable Display Light">
    <w:panose1 w:val="00000000000000000000"/>
    <w:charset w:val="00"/>
    <w:family w:val="auto"/>
    <w:pitch w:val="default"/>
    <w:sig w:usb0="A00002FF" w:usb1="0000000B" w:usb2="00000000" w:usb3="00000000" w:csb0="2000019F" w:csb1="00000000"/>
  </w:font>
  <w:font w:name="Segoe UI Variable Small Semilight">
    <w:panose1 w:val="00000000000000000000"/>
    <w:charset w:val="00"/>
    <w:family w:val="auto"/>
    <w:pitch w:val="default"/>
    <w:sig w:usb0="A00002FF" w:usb1="0000000B" w:usb2="00000000" w:usb3="00000000" w:csb0="2000019F" w:csb1="00000000"/>
  </w:font>
  <w:font w:name="Sitka Display Semibold">
    <w:panose1 w:val="00000000000000000000"/>
    <w:charset w:val="00"/>
    <w:family w:val="auto"/>
    <w:pitch w:val="default"/>
    <w:sig w:usb0="A00002EF" w:usb1="4000204B" w:usb2="00000000" w:usb3="00000000" w:csb0="2000019F" w:csb1="00000000"/>
  </w:font>
  <w:font w:name="Sitka Small Semibold">
    <w:panose1 w:val="00000000000000000000"/>
    <w:charset w:val="00"/>
    <w:family w:val="auto"/>
    <w:pitch w:val="default"/>
    <w:sig w:usb0="A00002EF" w:usb1="4000204B" w:usb2="00000000" w:usb3="00000000" w:csb0="2000019F" w:csb1="00000000"/>
  </w:font>
  <w:font w:name="Tempus Sans ITC">
    <w:panose1 w:val="04020404030D07020202"/>
    <w:charset w:val="00"/>
    <w:family w:val="auto"/>
    <w:pitch w:val="default"/>
    <w:sig w:usb0="00000003" w:usb1="00000000" w:usb2="00000000" w:usb3="00000000" w:csb0="20000001" w:csb1="00000000"/>
  </w:font>
  <w:font w:name="Trebuchet MS">
    <w:panose1 w:val="020B0603020202020204"/>
    <w:charset w:val="00"/>
    <w:family w:val="auto"/>
    <w:pitch w:val="default"/>
    <w:sig w:usb0="00000687" w:usb1="00000000" w:usb2="00000000" w:usb3="00000000" w:csb0="2000009F" w:csb1="00000000"/>
  </w:font>
  <w:font w:name="Sitka Text Semibold">
    <w:panose1 w:val="00000000000000000000"/>
    <w:charset w:val="00"/>
    <w:family w:val="auto"/>
    <w:pitch w:val="default"/>
    <w:sig w:usb0="A00002EF" w:usb1="4000204B" w:usb2="00000000" w:usb3="00000000" w:csb0="2000019F" w:csb1="00000000"/>
  </w:font>
  <w:font w:name="Sitka Display">
    <w:panose1 w:val="00000000000000000000"/>
    <w:charset w:val="00"/>
    <w:family w:val="auto"/>
    <w:pitch w:val="default"/>
    <w:sig w:usb0="A00002EF" w:usb1="4000204B" w:usb2="00000000" w:usb3="00000000" w:csb0="2000019F" w:csb1="00000000"/>
  </w:font>
  <w:font w:name="Segoe UI Variable Small Light">
    <w:panose1 w:val="00000000000000000000"/>
    <w:charset w:val="00"/>
    <w:family w:val="auto"/>
    <w:pitch w:val="default"/>
    <w:sig w:usb0="A00002FF" w:usb1="0000000B" w:usb2="00000000" w:usb3="00000000" w:csb0="2000019F" w:csb1="00000000"/>
  </w:font>
  <w:font w:name="Segoe UI Black">
    <w:panose1 w:val="020B0A02040204020203"/>
    <w:charset w:val="00"/>
    <w:family w:val="auto"/>
    <w:pitch w:val="default"/>
    <w:sig w:usb0="E00002FF" w:usb1="4000E47F" w:usb2="00000021" w:usb3="00000000" w:csb0="2000019F" w:csb1="00000000"/>
  </w:font>
  <w:font w:name="Segoe UI Variable Small Semibold">
    <w:panose1 w:val="00000000000000000000"/>
    <w:charset w:val="00"/>
    <w:family w:val="auto"/>
    <w:pitch w:val="default"/>
    <w:sig w:usb0="A00002FF" w:usb1="0000000B" w:usb2="00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FEA1F0"/>
    <w:multiLevelType w:val="singleLevel"/>
    <w:tmpl w:val="FEFEA1F0"/>
    <w:lvl w:ilvl="0" w:tentative="0">
      <w:start w:val="1"/>
      <w:numFmt w:val="decimal"/>
      <w:suff w:val="nothing"/>
      <w:lvlText w:val="%1、"/>
      <w:lvlJc w:val="left"/>
    </w:lvl>
  </w:abstractNum>
  <w:abstractNum w:abstractNumId="1">
    <w:nsid w:val="7F9C5E27"/>
    <w:multiLevelType w:val="multilevel"/>
    <w:tmpl w:val="7F9C5E27"/>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6304822"/>
    <w:rsid w:val="79FE9483"/>
    <w:rsid w:val="DF7FEA3B"/>
    <w:rsid w:val="FCF31818"/>
    <w:rsid w:val="FFF7A6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qFormat="1"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qFormat/>
    <w:uiPriority w:val="9"/>
    <w:pPr>
      <w:keepNext/>
      <w:keepLines/>
      <w:spacing w:before="340" w:after="330" w:line="576" w:lineRule="auto"/>
      <w:outlineLvl w:val="0"/>
    </w:pPr>
    <w:rPr>
      <w:b/>
      <w:sz w:val="44"/>
    </w:rPr>
  </w:style>
  <w:style w:type="paragraph" w:styleId="3">
    <w:name w:val="heading 2"/>
    <w:basedOn w:val="1"/>
    <w:next w:val="1"/>
    <w:link w:val="19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97"/>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unhideWhenUsed/>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link w:val="189"/>
    <w:unhideWhenUsed/>
    <w:qFormat/>
    <w:uiPriority w:val="99"/>
    <w:pPr>
      <w:jc w:val="left"/>
    </w:pPr>
  </w:style>
  <w:style w:type="paragraph" w:styleId="14">
    <w:name w:val="toc 5"/>
    <w:basedOn w:val="1"/>
    <w:next w:val="1"/>
    <w:unhideWhenUsed/>
    <w:uiPriority w:val="39"/>
    <w:pPr>
      <w:spacing w:after="57"/>
      <w:ind w:left="1134" w:right="0" w:firstLine="0"/>
    </w:pPr>
  </w:style>
  <w:style w:type="paragraph" w:styleId="15">
    <w:name w:val="toc 3"/>
    <w:basedOn w:val="1"/>
    <w:next w:val="1"/>
    <w:unhideWhenUsed/>
    <w:uiPriority w:val="39"/>
    <w:pPr>
      <w:spacing w:after="57"/>
      <w:ind w:left="567" w:right="0" w:firstLine="0"/>
    </w:pPr>
  </w:style>
  <w:style w:type="paragraph" w:styleId="16">
    <w:name w:val="toc 8"/>
    <w:basedOn w:val="1"/>
    <w:next w:val="1"/>
    <w:unhideWhenUsed/>
    <w:uiPriority w:val="39"/>
    <w:pPr>
      <w:spacing w:after="57"/>
      <w:ind w:left="1984" w:right="0" w:firstLine="0"/>
    </w:pPr>
  </w:style>
  <w:style w:type="paragraph" w:styleId="17">
    <w:name w:val="endnote text"/>
    <w:basedOn w:val="1"/>
    <w:link w:val="187"/>
    <w:semiHidden/>
    <w:unhideWhenUsed/>
    <w:uiPriority w:val="99"/>
    <w:pPr>
      <w:spacing w:after="0" w:line="240" w:lineRule="auto"/>
    </w:pPr>
    <w:rPr>
      <w:sz w:val="20"/>
    </w:rPr>
  </w:style>
  <w:style w:type="paragraph" w:styleId="18">
    <w:name w:val="Balloon Text"/>
    <w:basedOn w:val="1"/>
    <w:link w:val="191"/>
    <w:unhideWhenUsed/>
    <w:qFormat/>
    <w:uiPriority w:val="99"/>
    <w:rPr>
      <w:sz w:val="18"/>
      <w:szCs w:val="18"/>
    </w:rPr>
  </w:style>
  <w:style w:type="paragraph" w:styleId="19">
    <w:name w:val="footer"/>
    <w:basedOn w:val="1"/>
    <w:link w:val="199"/>
    <w:unhideWhenUsed/>
    <w:uiPriority w:val="99"/>
    <w:pPr>
      <w:tabs>
        <w:tab w:val="center" w:pos="4153"/>
        <w:tab w:val="right" w:pos="8306"/>
      </w:tabs>
      <w:jc w:val="left"/>
    </w:pPr>
    <w:rPr>
      <w:sz w:val="18"/>
      <w:szCs w:val="18"/>
    </w:rPr>
  </w:style>
  <w:style w:type="paragraph" w:styleId="20">
    <w:name w:val="header"/>
    <w:basedOn w:val="1"/>
    <w:link w:val="198"/>
    <w:unhideWhenUsed/>
    <w:uiPriority w:val="99"/>
    <w:pPr>
      <w:pBdr>
        <w:bottom w:val="single" w:color="auto" w:sz="6" w:space="1"/>
      </w:pBdr>
      <w:tabs>
        <w:tab w:val="center" w:pos="4153"/>
        <w:tab w:val="right" w:pos="8306"/>
      </w:tabs>
      <w:jc w:val="center"/>
    </w:pPr>
    <w:rPr>
      <w:sz w:val="18"/>
      <w:szCs w:val="18"/>
    </w:rPr>
  </w:style>
  <w:style w:type="paragraph" w:styleId="21">
    <w:name w:val="toc 1"/>
    <w:basedOn w:val="1"/>
    <w:next w:val="1"/>
    <w:uiPriority w:val="39"/>
    <w:rPr>
      <w:rFonts w:ascii="Times New Roman" w:hAnsi="Times New Roman" w:eastAsia="宋体" w:cs="Times New Roman"/>
      <w:szCs w:val="24"/>
    </w:rPr>
  </w:style>
  <w:style w:type="paragraph" w:styleId="22">
    <w:name w:val="toc 4"/>
    <w:basedOn w:val="1"/>
    <w:next w:val="1"/>
    <w:unhideWhenUsed/>
    <w:uiPriority w:val="39"/>
    <w:pPr>
      <w:spacing w:after="57"/>
      <w:ind w:left="850" w:right="0" w:firstLine="0"/>
    </w:pPr>
  </w:style>
  <w:style w:type="paragraph" w:styleId="23">
    <w:name w:val="Subtitle"/>
    <w:basedOn w:val="1"/>
    <w:next w:val="1"/>
    <w:link w:val="53"/>
    <w:qFormat/>
    <w:uiPriority w:val="11"/>
    <w:pPr>
      <w:spacing w:before="200" w:after="200"/>
    </w:pPr>
    <w:rPr>
      <w:sz w:val="24"/>
      <w:szCs w:val="24"/>
    </w:rPr>
  </w:style>
  <w:style w:type="paragraph" w:styleId="24">
    <w:name w:val="footnote text"/>
    <w:basedOn w:val="1"/>
    <w:link w:val="186"/>
    <w:semiHidden/>
    <w:unhideWhenUsed/>
    <w:uiPriority w:val="99"/>
    <w:pPr>
      <w:spacing w:after="40" w:line="240" w:lineRule="auto"/>
    </w:pPr>
    <w:rPr>
      <w:sz w:val="18"/>
    </w:rPr>
  </w:style>
  <w:style w:type="paragraph" w:styleId="25">
    <w:name w:val="toc 6"/>
    <w:basedOn w:val="1"/>
    <w:next w:val="1"/>
    <w:unhideWhenUsed/>
    <w:uiPriority w:val="39"/>
    <w:pPr>
      <w:spacing w:after="57"/>
      <w:ind w:left="1417" w:right="0" w:firstLine="0"/>
    </w:pPr>
  </w:style>
  <w:style w:type="paragraph" w:styleId="26">
    <w:name w:val="table of figures"/>
    <w:basedOn w:val="1"/>
    <w:next w:val="1"/>
    <w:unhideWhenUsed/>
    <w:uiPriority w:val="99"/>
    <w:pPr>
      <w:spacing w:after="0" w:afterAutospacing="0"/>
    </w:pPr>
  </w:style>
  <w:style w:type="paragraph" w:styleId="27">
    <w:name w:val="toc 2"/>
    <w:basedOn w:val="1"/>
    <w:next w:val="1"/>
    <w:unhideWhenUsed/>
    <w:uiPriority w:val="39"/>
    <w:pPr>
      <w:spacing w:after="57"/>
      <w:ind w:left="283" w:right="0" w:firstLine="0"/>
    </w:pPr>
  </w:style>
  <w:style w:type="paragraph" w:styleId="28">
    <w:name w:val="toc 9"/>
    <w:basedOn w:val="1"/>
    <w:next w:val="1"/>
    <w:unhideWhenUsed/>
    <w:uiPriority w:val="39"/>
    <w:pPr>
      <w:spacing w:after="57"/>
      <w:ind w:left="2268" w:right="0" w:firstLine="0"/>
    </w:pPr>
  </w:style>
  <w:style w:type="paragraph" w:styleId="29">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paragraph" w:styleId="30">
    <w:name w:val="Title"/>
    <w:basedOn w:val="1"/>
    <w:next w:val="1"/>
    <w:link w:val="52"/>
    <w:qFormat/>
    <w:uiPriority w:val="10"/>
    <w:pPr>
      <w:spacing w:before="300" w:after="200"/>
      <w:contextualSpacing/>
    </w:pPr>
    <w:rPr>
      <w:sz w:val="48"/>
      <w:szCs w:val="48"/>
    </w:rPr>
  </w:style>
  <w:style w:type="paragraph" w:styleId="31">
    <w:name w:val="annotation subject"/>
    <w:basedOn w:val="13"/>
    <w:next w:val="13"/>
    <w:link w:val="190"/>
    <w:unhideWhenUsed/>
    <w:qFormat/>
    <w:uiPriority w:val="99"/>
    <w:rPr>
      <w:b/>
      <w:bCs/>
    </w:rPr>
  </w:style>
  <w:style w:type="table" w:styleId="33">
    <w:name w:val="Table Grid"/>
    <w:basedOn w:val="32"/>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5">
    <w:name w:val="Strong"/>
    <w:basedOn w:val="34"/>
    <w:qFormat/>
    <w:uiPriority w:val="22"/>
    <w:rPr>
      <w:b/>
    </w:rPr>
  </w:style>
  <w:style w:type="character" w:styleId="36">
    <w:name w:val="endnote reference"/>
    <w:basedOn w:val="34"/>
    <w:semiHidden/>
    <w:unhideWhenUsed/>
    <w:uiPriority w:val="99"/>
    <w:rPr>
      <w:vertAlign w:val="superscript"/>
    </w:rPr>
  </w:style>
  <w:style w:type="character" w:styleId="37">
    <w:name w:val="Emphasis"/>
    <w:basedOn w:val="34"/>
    <w:qFormat/>
    <w:uiPriority w:val="20"/>
    <w:rPr>
      <w:i/>
    </w:rPr>
  </w:style>
  <w:style w:type="character" w:styleId="38">
    <w:name w:val="Hyperlink"/>
    <w:unhideWhenUsed/>
    <w:uiPriority w:val="99"/>
    <w:rPr>
      <w:color w:val="0563C1" w:themeColor="hyperlink"/>
      <w:u w:val="single"/>
      <w14:textFill>
        <w14:solidFill>
          <w14:schemeClr w14:val="hlink"/>
        </w14:solidFill>
      </w14:textFill>
    </w:rPr>
  </w:style>
  <w:style w:type="character" w:styleId="39">
    <w:name w:val="annotation reference"/>
    <w:basedOn w:val="34"/>
    <w:unhideWhenUsed/>
    <w:qFormat/>
    <w:uiPriority w:val="99"/>
    <w:rPr>
      <w:sz w:val="21"/>
      <w:szCs w:val="21"/>
    </w:rPr>
  </w:style>
  <w:style w:type="character" w:styleId="40">
    <w:name w:val="footnote reference"/>
    <w:basedOn w:val="34"/>
    <w:unhideWhenUsed/>
    <w:uiPriority w:val="99"/>
    <w:rPr>
      <w:vertAlign w:val="superscript"/>
    </w:rPr>
  </w:style>
  <w:style w:type="character" w:customStyle="1" w:styleId="41">
    <w:name w:val="Heading 1 Char"/>
    <w:basedOn w:val="34"/>
    <w:uiPriority w:val="9"/>
    <w:rPr>
      <w:rFonts w:ascii="Arial" w:hAnsi="Arial" w:eastAsia="Arial" w:cs="Arial"/>
      <w:sz w:val="40"/>
      <w:szCs w:val="40"/>
    </w:rPr>
  </w:style>
  <w:style w:type="character" w:customStyle="1" w:styleId="42">
    <w:name w:val="Heading 2 Char"/>
    <w:basedOn w:val="34"/>
    <w:uiPriority w:val="9"/>
    <w:rPr>
      <w:rFonts w:ascii="Arial" w:hAnsi="Arial" w:eastAsia="Arial" w:cs="Arial"/>
      <w:sz w:val="34"/>
    </w:rPr>
  </w:style>
  <w:style w:type="character" w:customStyle="1" w:styleId="43">
    <w:name w:val="Heading 3 Char"/>
    <w:basedOn w:val="34"/>
    <w:uiPriority w:val="9"/>
    <w:rPr>
      <w:rFonts w:ascii="Arial" w:hAnsi="Arial" w:eastAsia="Arial" w:cs="Arial"/>
      <w:sz w:val="30"/>
      <w:szCs w:val="30"/>
    </w:rPr>
  </w:style>
  <w:style w:type="character" w:customStyle="1" w:styleId="44">
    <w:name w:val="Heading 4 Char"/>
    <w:basedOn w:val="34"/>
    <w:link w:val="5"/>
    <w:uiPriority w:val="9"/>
    <w:rPr>
      <w:rFonts w:ascii="Arial" w:hAnsi="Arial" w:eastAsia="Arial" w:cs="Arial"/>
      <w:b/>
      <w:bCs/>
      <w:sz w:val="26"/>
      <w:szCs w:val="26"/>
    </w:rPr>
  </w:style>
  <w:style w:type="character" w:customStyle="1" w:styleId="45">
    <w:name w:val="Heading 5 Char"/>
    <w:basedOn w:val="34"/>
    <w:link w:val="6"/>
    <w:uiPriority w:val="9"/>
    <w:rPr>
      <w:rFonts w:ascii="Arial" w:hAnsi="Arial" w:eastAsia="Arial" w:cs="Arial"/>
      <w:b/>
      <w:bCs/>
      <w:sz w:val="24"/>
      <w:szCs w:val="24"/>
    </w:rPr>
  </w:style>
  <w:style w:type="character" w:customStyle="1" w:styleId="46">
    <w:name w:val="Heading 6 Char"/>
    <w:basedOn w:val="34"/>
    <w:link w:val="7"/>
    <w:uiPriority w:val="9"/>
    <w:rPr>
      <w:rFonts w:ascii="Arial" w:hAnsi="Arial" w:eastAsia="Arial" w:cs="Arial"/>
      <w:b/>
      <w:bCs/>
      <w:sz w:val="22"/>
      <w:szCs w:val="22"/>
    </w:rPr>
  </w:style>
  <w:style w:type="character" w:customStyle="1" w:styleId="47">
    <w:name w:val="Heading 7 Char"/>
    <w:basedOn w:val="34"/>
    <w:link w:val="8"/>
    <w:uiPriority w:val="9"/>
    <w:rPr>
      <w:rFonts w:ascii="Arial" w:hAnsi="Arial" w:eastAsia="Arial" w:cs="Arial"/>
      <w:b/>
      <w:bCs/>
      <w:i/>
      <w:iCs/>
      <w:sz w:val="22"/>
      <w:szCs w:val="22"/>
    </w:rPr>
  </w:style>
  <w:style w:type="character" w:customStyle="1" w:styleId="48">
    <w:name w:val="Heading 8 Char"/>
    <w:basedOn w:val="34"/>
    <w:link w:val="9"/>
    <w:uiPriority w:val="9"/>
    <w:rPr>
      <w:rFonts w:ascii="Arial" w:hAnsi="Arial" w:eastAsia="Arial" w:cs="Arial"/>
      <w:i/>
      <w:iCs/>
      <w:sz w:val="22"/>
      <w:szCs w:val="22"/>
    </w:rPr>
  </w:style>
  <w:style w:type="character" w:customStyle="1" w:styleId="49">
    <w:name w:val="Heading 9 Char"/>
    <w:basedOn w:val="34"/>
    <w:link w:val="10"/>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basedOn w:val="34"/>
    <w:link w:val="30"/>
    <w:uiPriority w:val="10"/>
    <w:rPr>
      <w:sz w:val="48"/>
      <w:szCs w:val="48"/>
    </w:rPr>
  </w:style>
  <w:style w:type="character" w:customStyle="1" w:styleId="53">
    <w:name w:val="Subtitle Char"/>
    <w:basedOn w:val="34"/>
    <w:link w:val="23"/>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uiPriority w:val="30"/>
    <w:rPr>
      <w:i/>
    </w:rPr>
  </w:style>
  <w:style w:type="character" w:customStyle="1" w:styleId="58">
    <w:name w:val="Header Char"/>
    <w:basedOn w:val="34"/>
    <w:uiPriority w:val="99"/>
  </w:style>
  <w:style w:type="character" w:customStyle="1" w:styleId="59">
    <w:name w:val="Footer Char"/>
    <w:basedOn w:val="34"/>
    <w:uiPriority w:val="99"/>
  </w:style>
  <w:style w:type="character" w:customStyle="1" w:styleId="60">
    <w:name w:val="Caption Char"/>
    <w:uiPriority w:val="99"/>
  </w:style>
  <w:style w:type="table" w:customStyle="1" w:styleId="61">
    <w:name w:val="Table Grid Light"/>
    <w:basedOn w:val="3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2"/>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2"/>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2"/>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2"/>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2"/>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9">
    <w:name w:val="Grid Table 1 Light - Accent 2"/>
    <w:basedOn w:val="32"/>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0">
    <w:name w:val="Grid Table 1 Light - Accent 3"/>
    <w:basedOn w:val="32"/>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1">
    <w:name w:val="Grid Table 1 Light - Accent 4"/>
    <w:basedOn w:val="32"/>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2">
    <w:name w:val="Grid Table 1 Light - Accent 5"/>
    <w:basedOn w:val="32"/>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3">
    <w:name w:val="Grid Table 1 Light - Accent 6"/>
    <w:basedOn w:val="32"/>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4">
    <w:name w:val="Grid Table 2"/>
    <w:basedOn w:val="3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2"/>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6">
    <w:name w:val="Grid Table 2 - Accent 2"/>
    <w:basedOn w:val="32"/>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7">
    <w:name w:val="Grid Table 2 - Accent 3"/>
    <w:basedOn w:val="32"/>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8">
    <w:name w:val="Grid Table 2 - Accent 4"/>
    <w:basedOn w:val="32"/>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9">
    <w:name w:val="Grid Table 2 - Accent 5"/>
    <w:basedOn w:val="32"/>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0">
    <w:name w:val="Grid Table 2 - Accent 6"/>
    <w:basedOn w:val="32"/>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1">
    <w:name w:val="Grid Table 3"/>
    <w:basedOn w:val="3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2"/>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3 - Accent 2"/>
    <w:basedOn w:val="32"/>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3 - Accent 3"/>
    <w:basedOn w:val="32"/>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3 - Accent 4"/>
    <w:basedOn w:val="32"/>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3 - Accent 5"/>
    <w:basedOn w:val="32"/>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3 - Accent 6"/>
    <w:basedOn w:val="32"/>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Grid Table 4"/>
    <w:basedOn w:val="3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2"/>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0">
    <w:name w:val="Grid Table 4 - Accent 2"/>
    <w:basedOn w:val="32"/>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4 - Accent 3"/>
    <w:basedOn w:val="32"/>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4 - Accent 4"/>
    <w:basedOn w:val="32"/>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4 - Accent 5"/>
    <w:basedOn w:val="32"/>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4 - Accent 6"/>
    <w:basedOn w:val="32"/>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5 Dark"/>
    <w:basedOn w:val="3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7">
    <w:name w:val="Grid Table 5 Dark - Accent 2"/>
    <w:basedOn w:val="3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8">
    <w:name w:val="Grid Table 5 Dark - Accent 3"/>
    <w:basedOn w:val="3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9">
    <w:name w:val="Grid Table 5 Dark- Accent 4"/>
    <w:basedOn w:val="3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0">
    <w:name w:val="Grid Table 5 Dark - Accent 5"/>
    <w:basedOn w:val="3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1">
    <w:name w:val="Grid Table 5 Dark - Accent 6"/>
    <w:basedOn w:val="3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2">
    <w:name w:val="Grid Table 6 Colorful"/>
    <w:basedOn w:val="3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2"/>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2"/>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2"/>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2"/>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2"/>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8">
    <w:name w:val="Grid Table 6 Colorful - Accent 6"/>
    <w:basedOn w:val="32"/>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9">
    <w:name w:val="Grid Table 7 Colorful"/>
    <w:basedOn w:val="3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2"/>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2"/>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2"/>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2"/>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2"/>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7 Colorful - Accent 6"/>
    <w:basedOn w:val="32"/>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6">
    <w:name w:val="List Table 1 Light"/>
    <w:basedOn w:val="32"/>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2"/>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8">
    <w:name w:val="List Table 1 Light - Accent 2"/>
    <w:basedOn w:val="32"/>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9">
    <w:name w:val="List Table 1 Light - Accent 3"/>
    <w:basedOn w:val="32"/>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0">
    <w:name w:val="List Table 1 Light - Accent 4"/>
    <w:basedOn w:val="32"/>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1">
    <w:name w:val="List Table 1 Light - Accent 5"/>
    <w:basedOn w:val="32"/>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2">
    <w:name w:val="List Table 1 Light - Accent 6"/>
    <w:basedOn w:val="32"/>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3">
    <w:name w:val="List Table 2"/>
    <w:basedOn w:val="3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2"/>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5">
    <w:name w:val="List Table 2 - Accent 2"/>
    <w:basedOn w:val="32"/>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6">
    <w:name w:val="List Table 2 - Accent 3"/>
    <w:basedOn w:val="32"/>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7">
    <w:name w:val="List Table 2 - Accent 4"/>
    <w:basedOn w:val="32"/>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8">
    <w:name w:val="List Table 2 - Accent 5"/>
    <w:basedOn w:val="32"/>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9">
    <w:name w:val="List Table 2 - Accent 6"/>
    <w:basedOn w:val="32"/>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0">
    <w:name w:val="List Table 3"/>
    <w:basedOn w:val="3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2"/>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2">
    <w:name w:val="List Table 3 - Accent 2"/>
    <w:basedOn w:val="32"/>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3">
    <w:name w:val="List Table 3 - Accent 3"/>
    <w:basedOn w:val="32"/>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4">
    <w:name w:val="List Table 3 - Accent 4"/>
    <w:basedOn w:val="32"/>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5">
    <w:name w:val="List Table 3 - Accent 5"/>
    <w:basedOn w:val="32"/>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6">
    <w:name w:val="List Table 3 - Accent 6"/>
    <w:basedOn w:val="32"/>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7">
    <w:name w:val="List Table 4"/>
    <w:basedOn w:val="3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2"/>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9">
    <w:name w:val="List Table 4 - Accent 2"/>
    <w:basedOn w:val="32"/>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0">
    <w:name w:val="List Table 4 - Accent 3"/>
    <w:basedOn w:val="32"/>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1">
    <w:name w:val="List Table 4 - Accent 4"/>
    <w:basedOn w:val="32"/>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2">
    <w:name w:val="List Table 4 - Accent 5"/>
    <w:basedOn w:val="32"/>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3">
    <w:name w:val="List Table 4 - Accent 6"/>
    <w:basedOn w:val="32"/>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4">
    <w:name w:val="List Table 5 Dark"/>
    <w:basedOn w:val="3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2"/>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6">
    <w:name w:val="List Table 5 Dark - Accent 2"/>
    <w:basedOn w:val="32"/>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7">
    <w:name w:val="List Table 5 Dark - Accent 3"/>
    <w:basedOn w:val="32"/>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8">
    <w:name w:val="List Table 5 Dark - Accent 4"/>
    <w:basedOn w:val="32"/>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9">
    <w:name w:val="List Table 5 Dark - Accent 5"/>
    <w:basedOn w:val="32"/>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0">
    <w:name w:val="List Table 5 Dark - Accent 6"/>
    <w:basedOn w:val="32"/>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1">
    <w:name w:val="List Table 6 Colorful"/>
    <w:basedOn w:val="32"/>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2"/>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3">
    <w:name w:val="List Table 6 Colorful - Accent 2"/>
    <w:basedOn w:val="32"/>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2"/>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2"/>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2"/>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2"/>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2"/>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2"/>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7 Colorful - Accent 2"/>
    <w:basedOn w:val="32"/>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2"/>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2"/>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2"/>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2"/>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2"/>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2"/>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7">
    <w:name w:val="Lined - Accent 2"/>
    <w:basedOn w:val="32"/>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8">
    <w:name w:val="Lined - Accent 3"/>
    <w:basedOn w:val="32"/>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9">
    <w:name w:val="Lined - Accent 4"/>
    <w:basedOn w:val="32"/>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0">
    <w:name w:val="Lined - Accent 5"/>
    <w:basedOn w:val="32"/>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1">
    <w:name w:val="Lined - Accent 6"/>
    <w:basedOn w:val="32"/>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2">
    <w:name w:val="Bordered &amp; Lined - Accent"/>
    <w:basedOn w:val="32"/>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2"/>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Bordered &amp; Lined - Accent 2"/>
    <w:basedOn w:val="32"/>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Bordered &amp; Lined - Accent 3"/>
    <w:basedOn w:val="32"/>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Bordered &amp; Lined - Accent 4"/>
    <w:basedOn w:val="32"/>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Bordered &amp; Lined - Accent 5"/>
    <w:basedOn w:val="32"/>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Bordered &amp; Lined - Accent 6"/>
    <w:basedOn w:val="32"/>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w:basedOn w:val="32"/>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2"/>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1">
    <w:name w:val="Bordered - Accent 2"/>
    <w:basedOn w:val="32"/>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2">
    <w:name w:val="Bordered - Accent 3"/>
    <w:basedOn w:val="32"/>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3">
    <w:name w:val="Bordered - Accent 4"/>
    <w:basedOn w:val="32"/>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4">
    <w:name w:val="Bordered - Accent 5"/>
    <w:basedOn w:val="32"/>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5">
    <w:name w:val="Bordered - Accent 6"/>
    <w:basedOn w:val="32"/>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6">
    <w:name w:val="Footnote Text Char"/>
    <w:link w:val="24"/>
    <w:uiPriority w:val="99"/>
    <w:rPr>
      <w:sz w:val="18"/>
    </w:rPr>
  </w:style>
  <w:style w:type="character" w:customStyle="1" w:styleId="187">
    <w:name w:val="Endnote Text Char"/>
    <w:link w:val="17"/>
    <w:uiPriority w:val="99"/>
    <w:rPr>
      <w:sz w:val="20"/>
    </w:rPr>
  </w:style>
  <w:style w:type="paragraph" w:customStyle="1" w:styleId="188">
    <w:name w:val="TOC Heading"/>
    <w:unhideWhenUsed/>
    <w:uiPriority w:val="39"/>
    <w:rPr>
      <w:rFonts w:hint="default" w:ascii="Times New Roman" w:hAnsi="Times New Roman" w:eastAsia="宋体" w:cs="Times New Roman"/>
    </w:rPr>
  </w:style>
  <w:style w:type="character" w:customStyle="1" w:styleId="189">
    <w:name w:val="批注文字 字符"/>
    <w:basedOn w:val="34"/>
    <w:link w:val="13"/>
    <w:semiHidden/>
    <w:qFormat/>
    <w:uiPriority w:val="99"/>
    <w:rPr>
      <w:rFonts w:asciiTheme="minorHAnsi" w:hAnsiTheme="minorHAnsi" w:eastAsiaTheme="minorEastAsia" w:cstheme="minorBidi"/>
      <w:sz w:val="21"/>
      <w:szCs w:val="22"/>
    </w:rPr>
  </w:style>
  <w:style w:type="character" w:customStyle="1" w:styleId="190">
    <w:name w:val="批注主题 字符"/>
    <w:basedOn w:val="189"/>
    <w:link w:val="31"/>
    <w:semiHidden/>
    <w:qFormat/>
    <w:uiPriority w:val="99"/>
    <w:rPr>
      <w:rFonts w:asciiTheme="minorHAnsi" w:hAnsiTheme="minorHAnsi" w:eastAsiaTheme="minorEastAsia" w:cstheme="minorBidi"/>
      <w:b/>
      <w:bCs/>
      <w:sz w:val="21"/>
      <w:szCs w:val="22"/>
    </w:rPr>
  </w:style>
  <w:style w:type="character" w:customStyle="1" w:styleId="191">
    <w:name w:val="批注框文本 字符"/>
    <w:basedOn w:val="34"/>
    <w:link w:val="18"/>
    <w:semiHidden/>
    <w:qFormat/>
    <w:uiPriority w:val="99"/>
    <w:rPr>
      <w:rFonts w:asciiTheme="minorHAnsi" w:hAnsiTheme="minorHAnsi" w:eastAsiaTheme="minorEastAsia" w:cstheme="minorBidi"/>
      <w:sz w:val="18"/>
      <w:szCs w:val="18"/>
    </w:rPr>
  </w:style>
  <w:style w:type="paragraph" w:customStyle="1" w:styleId="192">
    <w:name w:val="列出段落1"/>
    <w:basedOn w:val="1"/>
    <w:qFormat/>
    <w:uiPriority w:val="99"/>
    <w:pPr>
      <w:ind w:firstLine="420"/>
    </w:pPr>
  </w:style>
  <w:style w:type="character" w:customStyle="1" w:styleId="193">
    <w:name w:val="标题 2 字符"/>
    <w:basedOn w:val="34"/>
    <w:link w:val="3"/>
    <w:uiPriority w:val="9"/>
    <w:rPr>
      <w:rFonts w:asciiTheme="majorHAnsi" w:hAnsiTheme="majorHAnsi" w:eastAsiaTheme="majorEastAsia" w:cstheme="majorBidi"/>
      <w:b/>
      <w:bCs/>
      <w:sz w:val="32"/>
      <w:szCs w:val="32"/>
    </w:rPr>
  </w:style>
  <w:style w:type="paragraph" w:customStyle="1" w:styleId="194">
    <w:name w:val="附1"/>
    <w:basedOn w:val="1"/>
    <w:qFormat/>
    <w:uiPriority w:val="0"/>
    <w:pPr>
      <w:keepNext/>
      <w:keepLines/>
      <w:spacing w:before="120" w:after="120" w:line="540" w:lineRule="atLeast"/>
      <w:jc w:val="center"/>
    </w:pPr>
    <w:rPr>
      <w:rFonts w:ascii="Times New Roman" w:hAnsi="Times New Roman" w:eastAsia="幼圆" w:cs="Times New Roman"/>
      <w:b/>
      <w:sz w:val="32"/>
      <w:szCs w:val="20"/>
    </w:rPr>
  </w:style>
  <w:style w:type="paragraph" w:customStyle="1" w:styleId="195">
    <w:name w:val="表1"/>
    <w:basedOn w:val="1"/>
    <w:qFormat/>
    <w:uiPriority w:val="0"/>
    <w:pPr>
      <w:spacing w:line="480" w:lineRule="atLeast"/>
    </w:pPr>
    <w:rPr>
      <w:rFonts w:ascii="幼圆" w:hAnsi="Times New Roman" w:eastAsia="幼圆" w:cs="Times New Roman"/>
      <w:szCs w:val="20"/>
    </w:rPr>
  </w:style>
  <w:style w:type="paragraph" w:customStyle="1" w:styleId="196">
    <w:name w:val="表2CU"/>
    <w:basedOn w:val="1"/>
    <w:qFormat/>
    <w:uiPriority w:val="0"/>
    <w:pPr>
      <w:tabs>
        <w:tab w:val="right" w:pos="9600"/>
      </w:tabs>
      <w:spacing w:line="480" w:lineRule="atLeast"/>
      <w:jc w:val="center"/>
    </w:pPr>
    <w:rPr>
      <w:rFonts w:ascii="幼圆" w:hAnsi="Times New Roman" w:eastAsia="幼圆" w:cs="Times New Roman"/>
      <w:b/>
      <w:szCs w:val="20"/>
    </w:rPr>
  </w:style>
  <w:style w:type="character" w:customStyle="1" w:styleId="197">
    <w:name w:val="标题 3 字符"/>
    <w:basedOn w:val="34"/>
    <w:link w:val="4"/>
    <w:qFormat/>
    <w:uiPriority w:val="9"/>
    <w:rPr>
      <w:rFonts w:asciiTheme="minorHAnsi" w:hAnsiTheme="minorHAnsi" w:eastAsiaTheme="minorEastAsia" w:cstheme="minorBidi"/>
      <w:b/>
      <w:bCs/>
      <w:sz w:val="32"/>
      <w:szCs w:val="32"/>
    </w:rPr>
  </w:style>
  <w:style w:type="character" w:customStyle="1" w:styleId="198">
    <w:name w:val="页眉 字符"/>
    <w:basedOn w:val="34"/>
    <w:link w:val="20"/>
    <w:uiPriority w:val="99"/>
    <w:rPr>
      <w:rFonts w:asciiTheme="minorHAnsi" w:hAnsiTheme="minorHAnsi" w:eastAsiaTheme="minorEastAsia" w:cstheme="minorBidi"/>
      <w:sz w:val="18"/>
      <w:szCs w:val="18"/>
    </w:rPr>
  </w:style>
  <w:style w:type="character" w:customStyle="1" w:styleId="199">
    <w:name w:val="页脚 字符"/>
    <w:basedOn w:val="34"/>
    <w:link w:val="19"/>
    <w:uiPriority w:val="99"/>
    <w:rPr>
      <w:rFonts w:asciiTheme="minorHAnsi" w:hAnsiTheme="minorHAnsi" w:eastAsiaTheme="minorEastAsia" w:cstheme="minorBidi"/>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5</Pages>
  <Words>3669</Words>
  <Characters>3997</Characters>
  <TotalTime>488</TotalTime>
  <ScaleCrop>false</ScaleCrop>
  <LinksUpToDate>false</LinksUpToDate>
  <CharactersWithSpaces>4024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2015-11-12T19:30:00Z</dcterms:created>
  <dc:creator>Microsoft</dc:creator>
  <cp:lastModifiedBy>王佳晨</cp:lastModifiedBy>
  <dcterms:modified xsi:type="dcterms:W3CDTF">2025-03-21T00:56:38Z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E158B8958CBB4E0CAFFD0A223538C163_13</vt:lpwstr>
  </property>
  <property fmtid="{D5CDD505-2E9C-101B-9397-08002B2CF9AE}" pid="4" name="KSOTemplateDocerSaveRecord">
    <vt:lpwstr>eyJoZGlkIjoiNTU4ZjhjZjM3ZTNmYzVhMDJhMGYwNmVlMDJiNDBmNGQiLCJ1c2VySWQiOiIxNjYyMDA5MjcxIn0=</vt:lpwstr>
  </property>
</Properties>
</file>